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3B685" w14:textId="4BB62FE9" w:rsidR="0072218E" w:rsidRDefault="0072218E" w:rsidP="0072218E">
      <w:pPr>
        <w:jc w:val="center"/>
      </w:pPr>
      <w:bookmarkStart w:id="0" w:name="_GoBack"/>
      <w:bookmarkEnd w:id="0"/>
      <w:r>
        <w:t>Задания для подготовки к промежуточной аттестации по учебной дисциплине «Безопасность жизнедеятельности»</w:t>
      </w:r>
      <w:r w:rsidR="00F7499D">
        <w:t xml:space="preserve"> СГ 03</w:t>
      </w:r>
      <w:r w:rsidR="00093988">
        <w:t xml:space="preserve"> </w:t>
      </w:r>
      <w:r>
        <w:t>С</w:t>
      </w:r>
      <w:r w:rsidR="00093988">
        <w:t>томатология ортопедическая</w:t>
      </w:r>
    </w:p>
    <w:p w14:paraId="3ADDBA66" w14:textId="77777777" w:rsidR="0072218E" w:rsidRDefault="0072218E" w:rsidP="0072218E">
      <w:pPr>
        <w:jc w:val="center"/>
      </w:pPr>
    </w:p>
    <w:p w14:paraId="6744A9BA" w14:textId="77777777" w:rsidR="0072218E" w:rsidRDefault="0072218E" w:rsidP="0072218E">
      <w:pPr>
        <w:pStyle w:val="a3"/>
        <w:numPr>
          <w:ilvl w:val="0"/>
          <w:numId w:val="1"/>
        </w:numPr>
      </w:pPr>
      <w:r>
        <w:t>Виды и рода войск Вооруженных сил России.</w:t>
      </w:r>
    </w:p>
    <w:p w14:paraId="50304599" w14:textId="77777777" w:rsidR="0072218E" w:rsidRDefault="0072218E" w:rsidP="0072218E">
      <w:pPr>
        <w:pStyle w:val="a3"/>
        <w:numPr>
          <w:ilvl w:val="0"/>
          <w:numId w:val="1"/>
        </w:numPr>
      </w:pPr>
      <w:r>
        <w:t>Воинские символы и ритуалы.</w:t>
      </w:r>
    </w:p>
    <w:p w14:paraId="66EAD02D" w14:textId="77777777" w:rsidR="0072218E" w:rsidRDefault="0072218E" w:rsidP="0072218E">
      <w:pPr>
        <w:pStyle w:val="a3"/>
        <w:numPr>
          <w:ilvl w:val="0"/>
          <w:numId w:val="1"/>
        </w:numPr>
      </w:pPr>
      <w:r>
        <w:t>Воинский учет. Военно-учетная специальность.</w:t>
      </w:r>
    </w:p>
    <w:p w14:paraId="59414721" w14:textId="77777777" w:rsidR="0072218E" w:rsidRDefault="0072218E" w:rsidP="0072218E">
      <w:pPr>
        <w:pStyle w:val="a3"/>
        <w:numPr>
          <w:ilvl w:val="0"/>
          <w:numId w:val="1"/>
        </w:numPr>
      </w:pPr>
      <w:r>
        <w:t>Вооруженные силы России, их структура и предназначение.</w:t>
      </w:r>
    </w:p>
    <w:p w14:paraId="3852B5B3" w14:textId="4B0CF809" w:rsidR="0072218E" w:rsidRDefault="00E4739C" w:rsidP="0072218E">
      <w:pPr>
        <w:pStyle w:val="a3"/>
        <w:numPr>
          <w:ilvl w:val="0"/>
          <w:numId w:val="1"/>
        </w:numPr>
      </w:pPr>
      <w:r>
        <w:t>Комплектно-табельное оснащение</w:t>
      </w:r>
      <w:r w:rsidR="00675759">
        <w:t xml:space="preserve"> бригад экстренной доврачебной помощи</w:t>
      </w:r>
      <w:r w:rsidR="0072218E">
        <w:t>.</w:t>
      </w:r>
    </w:p>
    <w:p w14:paraId="58115F67" w14:textId="1F556EDF" w:rsidR="0072218E" w:rsidRDefault="0007177D" w:rsidP="0072218E">
      <w:pPr>
        <w:pStyle w:val="a3"/>
        <w:numPr>
          <w:ilvl w:val="0"/>
          <w:numId w:val="1"/>
        </w:numPr>
      </w:pPr>
      <w:r>
        <w:t>Фармакологические свойства медикаментов</w:t>
      </w:r>
      <w:r w:rsidR="00FF272C">
        <w:t xml:space="preserve">, входящих в состав «Укладки доврачебной медицинской помощи», показания </w:t>
      </w:r>
      <w:r w:rsidR="002C697B">
        <w:t>и противопоказания к их применению.</w:t>
      </w:r>
    </w:p>
    <w:p w14:paraId="2D85E848" w14:textId="77777777" w:rsidR="0072218E" w:rsidRDefault="0072218E" w:rsidP="0072218E">
      <w:pPr>
        <w:pStyle w:val="a3"/>
        <w:numPr>
          <w:ilvl w:val="0"/>
          <w:numId w:val="1"/>
        </w:numPr>
      </w:pPr>
      <w:r>
        <w:t>Гражданская оборона, ее структура и задачи, принцип организации.</w:t>
      </w:r>
    </w:p>
    <w:p w14:paraId="052CE149" w14:textId="77777777" w:rsidR="0072218E" w:rsidRDefault="0072218E" w:rsidP="0072218E">
      <w:pPr>
        <w:pStyle w:val="a3"/>
        <w:numPr>
          <w:ilvl w:val="0"/>
          <w:numId w:val="1"/>
        </w:numPr>
      </w:pPr>
      <w:r>
        <w:t>Дисциплинарная, административная и уголовная ответственность военнослужащих.</w:t>
      </w:r>
    </w:p>
    <w:p w14:paraId="0540F4BA" w14:textId="7D32FC85" w:rsidR="0072218E" w:rsidRDefault="0072218E" w:rsidP="00C14DF5">
      <w:pPr>
        <w:pStyle w:val="a3"/>
        <w:numPr>
          <w:ilvl w:val="0"/>
          <w:numId w:val="1"/>
        </w:numPr>
      </w:pPr>
      <w:r>
        <w:t>Единая государственная система предупреждения и ликвидации чрезвычайных ситуаций (РСЧС).</w:t>
      </w:r>
    </w:p>
    <w:p w14:paraId="27F94296" w14:textId="41083121" w:rsidR="0072218E" w:rsidRDefault="0072218E" w:rsidP="0072218E">
      <w:pPr>
        <w:pStyle w:val="a3"/>
        <w:numPr>
          <w:ilvl w:val="0"/>
          <w:numId w:val="1"/>
        </w:numPr>
      </w:pPr>
      <w:r>
        <w:t>Медицинское освидетельствование и медицинское обследование граждан при постановке их на воинский учет и при призыве на военную службу.</w:t>
      </w:r>
    </w:p>
    <w:p w14:paraId="207C451E" w14:textId="77777777" w:rsidR="0072218E" w:rsidRDefault="0072218E" w:rsidP="0072218E">
      <w:pPr>
        <w:pStyle w:val="a3"/>
        <w:numPr>
          <w:ilvl w:val="0"/>
          <w:numId w:val="1"/>
        </w:numPr>
      </w:pPr>
      <w:r>
        <w:t>Мероприятия по предупреждению возникновения и развития чрезвычайных ситуаций.</w:t>
      </w:r>
    </w:p>
    <w:p w14:paraId="5A745475" w14:textId="2B7425D2" w:rsidR="0072218E" w:rsidRDefault="00F91364" w:rsidP="0072218E">
      <w:pPr>
        <w:pStyle w:val="a3"/>
        <w:numPr>
          <w:ilvl w:val="0"/>
          <w:numId w:val="1"/>
        </w:numPr>
      </w:pPr>
      <w:r>
        <w:t xml:space="preserve">Назначение и содержание комплектов медицинского </w:t>
      </w:r>
      <w:proofErr w:type="spellStart"/>
      <w:r>
        <w:t>имущества</w:t>
      </w:r>
      <w:r w:rsidR="00B609AE">
        <w:t>:</w:t>
      </w:r>
      <w:r w:rsidR="004E55B6">
        <w:t>Б</w:t>
      </w:r>
      <w:proofErr w:type="spellEnd"/>
      <w:r w:rsidR="004E55B6">
        <w:t>-</w:t>
      </w:r>
      <w:r w:rsidR="004E55B6">
        <w:rPr>
          <w:lang w:val="en-GB"/>
        </w:rPr>
        <w:t>I</w:t>
      </w:r>
      <w:r w:rsidR="004E55B6" w:rsidRPr="003D7E0A">
        <w:t>/</w:t>
      </w:r>
      <w:r w:rsidR="004E55B6">
        <w:t xml:space="preserve">«перевязочные средства стерильные»/, </w:t>
      </w:r>
      <w:r w:rsidR="004E75BF">
        <w:t>Б-2/«шины транспортные»/</w:t>
      </w:r>
      <w:r w:rsidR="008F4A39">
        <w:t>.</w:t>
      </w:r>
    </w:p>
    <w:p w14:paraId="3BD8EE10" w14:textId="77777777" w:rsidR="0072218E" w:rsidRDefault="0072218E" w:rsidP="0072218E">
      <w:pPr>
        <w:pStyle w:val="a3"/>
        <w:numPr>
          <w:ilvl w:val="0"/>
          <w:numId w:val="1"/>
        </w:numPr>
      </w:pPr>
      <w:r>
        <w:t>Назначение суточного наряда, его состав и вооружение.</w:t>
      </w:r>
    </w:p>
    <w:p w14:paraId="0C31A253" w14:textId="77777777" w:rsidR="0072218E" w:rsidRDefault="0072218E" w:rsidP="0072218E">
      <w:pPr>
        <w:pStyle w:val="a3"/>
        <w:numPr>
          <w:ilvl w:val="0"/>
          <w:numId w:val="1"/>
        </w:numPr>
      </w:pPr>
      <w:r>
        <w:t>Назначение, боевые свойства и устройство автомата.</w:t>
      </w:r>
    </w:p>
    <w:p w14:paraId="439AC034" w14:textId="1EE31F31" w:rsidR="0072218E" w:rsidRDefault="0072218E" w:rsidP="006C4F71">
      <w:pPr>
        <w:pStyle w:val="a3"/>
        <w:numPr>
          <w:ilvl w:val="0"/>
          <w:numId w:val="1"/>
        </w:numPr>
      </w:pPr>
      <w:r>
        <w:t>Обработка ран в процессе оказания первой  помощи.</w:t>
      </w:r>
    </w:p>
    <w:p w14:paraId="22CC6B8D" w14:textId="4DEEB3A2" w:rsidR="0072218E" w:rsidRDefault="0072218E" w:rsidP="0072218E">
      <w:pPr>
        <w:pStyle w:val="a3"/>
        <w:numPr>
          <w:ilvl w:val="0"/>
          <w:numId w:val="1"/>
        </w:numPr>
      </w:pPr>
      <w:r>
        <w:t>Общие правила оказания первой помощи.</w:t>
      </w:r>
    </w:p>
    <w:p w14:paraId="1746BFD7" w14:textId="77777777" w:rsidR="0072218E" w:rsidRDefault="0072218E" w:rsidP="0072218E">
      <w:pPr>
        <w:pStyle w:val="a3"/>
        <w:numPr>
          <w:ilvl w:val="0"/>
          <w:numId w:val="1"/>
        </w:numPr>
      </w:pPr>
      <w:r>
        <w:t>Обязанности дежурного по роте.</w:t>
      </w:r>
    </w:p>
    <w:p w14:paraId="103A56C0" w14:textId="77777777" w:rsidR="0072218E" w:rsidRDefault="0072218E" w:rsidP="0072218E">
      <w:pPr>
        <w:pStyle w:val="a3"/>
        <w:numPr>
          <w:ilvl w:val="0"/>
          <w:numId w:val="1"/>
        </w:numPr>
      </w:pPr>
      <w:r>
        <w:t>Обязанности лиц суточного наряда.</w:t>
      </w:r>
    </w:p>
    <w:p w14:paraId="291ECDB5" w14:textId="43E1DBC4" w:rsidR="0072218E" w:rsidRDefault="006D59ED" w:rsidP="0072218E">
      <w:pPr>
        <w:pStyle w:val="a3"/>
        <w:numPr>
          <w:ilvl w:val="0"/>
          <w:numId w:val="1"/>
        </w:numPr>
      </w:pPr>
      <w:r>
        <w:t xml:space="preserve">Конструктивные особенности </w:t>
      </w:r>
      <w:r w:rsidR="00011C3E">
        <w:t>шлема для раненых в голову ШР.</w:t>
      </w:r>
    </w:p>
    <w:p w14:paraId="1DC656F2" w14:textId="77777777" w:rsidR="0072218E" w:rsidRDefault="0072218E" w:rsidP="0072218E">
      <w:pPr>
        <w:pStyle w:val="a3"/>
        <w:numPr>
          <w:ilvl w:val="0"/>
          <w:numId w:val="1"/>
        </w:numPr>
      </w:pPr>
      <w:r>
        <w:t>Обязанности часового.</w:t>
      </w:r>
    </w:p>
    <w:p w14:paraId="5D02529C" w14:textId="77777777" w:rsidR="0072218E" w:rsidRDefault="0072218E" w:rsidP="0072218E">
      <w:pPr>
        <w:pStyle w:val="a3"/>
        <w:numPr>
          <w:ilvl w:val="0"/>
          <w:numId w:val="1"/>
        </w:numPr>
      </w:pPr>
      <w:r>
        <w:t>Опасности, возникающие при ведении военных действий.</w:t>
      </w:r>
    </w:p>
    <w:p w14:paraId="46DC9DBF" w14:textId="181F4665" w:rsidR="0072218E" w:rsidRDefault="002917DF" w:rsidP="00707ABF">
      <w:pPr>
        <w:pStyle w:val="a3"/>
        <w:numPr>
          <w:ilvl w:val="0"/>
          <w:numId w:val="1"/>
        </w:numPr>
      </w:pPr>
      <w:r>
        <w:t>Способы выноса(вывоза) пострадавших из очагов катастроф.</w:t>
      </w:r>
    </w:p>
    <w:p w14:paraId="189C95A3" w14:textId="77777777" w:rsidR="0072218E" w:rsidRDefault="0072218E" w:rsidP="0072218E">
      <w:pPr>
        <w:pStyle w:val="a3"/>
        <w:numPr>
          <w:ilvl w:val="0"/>
          <w:numId w:val="1"/>
        </w:numPr>
      </w:pPr>
      <w:r>
        <w:t>Основные задачи МЧС России в области гражданской обороны, защиты населения и территорий от ЧС.</w:t>
      </w:r>
    </w:p>
    <w:p w14:paraId="4A253B3F" w14:textId="77777777" w:rsidR="0072218E" w:rsidRDefault="0072218E" w:rsidP="0072218E">
      <w:pPr>
        <w:pStyle w:val="a3"/>
        <w:numPr>
          <w:ilvl w:val="0"/>
          <w:numId w:val="1"/>
        </w:numPr>
      </w:pPr>
      <w:r>
        <w:t>Основные мероприятия, обеспечивающие повышение устойчивости объектов экономики.</w:t>
      </w:r>
    </w:p>
    <w:p w14:paraId="115EC019" w14:textId="77777777" w:rsidR="0072218E" w:rsidRDefault="0072218E" w:rsidP="0072218E">
      <w:pPr>
        <w:pStyle w:val="a3"/>
        <w:numPr>
          <w:ilvl w:val="0"/>
          <w:numId w:val="1"/>
        </w:numPr>
      </w:pPr>
      <w:r>
        <w:t>Основные положения Федеральных Законов «О защите населения и территорий от чрезвычайных ситуаций природного и техногенного характера» и «О гражданской обороне».</w:t>
      </w:r>
    </w:p>
    <w:p w14:paraId="7AFC3B3F" w14:textId="77777777" w:rsidR="0072218E" w:rsidRDefault="0072218E" w:rsidP="0072218E">
      <w:pPr>
        <w:pStyle w:val="a3"/>
        <w:numPr>
          <w:ilvl w:val="0"/>
          <w:numId w:val="1"/>
        </w:numPr>
      </w:pPr>
      <w:r>
        <w:t>Патриотизм и верность воинскому долгу – основные качества защитника Отечества.</w:t>
      </w:r>
    </w:p>
    <w:p w14:paraId="3979DA9F" w14:textId="45C38610" w:rsidR="0072218E" w:rsidRDefault="0072218E" w:rsidP="0072218E">
      <w:pPr>
        <w:pStyle w:val="a3"/>
        <w:numPr>
          <w:ilvl w:val="0"/>
          <w:numId w:val="1"/>
        </w:numPr>
      </w:pPr>
      <w:r>
        <w:t>Первая помощь при заболеваниях сердца.</w:t>
      </w:r>
    </w:p>
    <w:p w14:paraId="12C4CD79" w14:textId="2BBC5F9A" w:rsidR="0072218E" w:rsidRDefault="0072218E" w:rsidP="0072218E">
      <w:pPr>
        <w:pStyle w:val="a3"/>
        <w:numPr>
          <w:ilvl w:val="0"/>
          <w:numId w:val="1"/>
        </w:numPr>
      </w:pPr>
      <w:r>
        <w:lastRenderedPageBreak/>
        <w:t>Первая помощь при остановке сердца.</w:t>
      </w:r>
    </w:p>
    <w:p w14:paraId="230B47EB" w14:textId="495BA950" w:rsidR="0072218E" w:rsidRDefault="0072218E" w:rsidP="0072218E">
      <w:pPr>
        <w:pStyle w:val="a3"/>
        <w:numPr>
          <w:ilvl w:val="0"/>
          <w:numId w:val="1"/>
        </w:numPr>
      </w:pPr>
      <w:r>
        <w:t>Первая помощь при острых отравлениях.</w:t>
      </w:r>
    </w:p>
    <w:p w14:paraId="02D2B540" w14:textId="4F23309A" w:rsidR="0072218E" w:rsidRDefault="0072218E" w:rsidP="0072218E">
      <w:pPr>
        <w:pStyle w:val="a3"/>
        <w:numPr>
          <w:ilvl w:val="0"/>
          <w:numId w:val="1"/>
        </w:numPr>
      </w:pPr>
      <w:r>
        <w:t>Первая помощь при отморожениях.</w:t>
      </w:r>
    </w:p>
    <w:p w14:paraId="68801889" w14:textId="13963000" w:rsidR="0072218E" w:rsidRDefault="0072218E" w:rsidP="0072218E">
      <w:pPr>
        <w:pStyle w:val="a3"/>
        <w:numPr>
          <w:ilvl w:val="0"/>
          <w:numId w:val="1"/>
        </w:numPr>
      </w:pPr>
      <w:r>
        <w:t>Первая помощь при термических ожогах.</w:t>
      </w:r>
    </w:p>
    <w:p w14:paraId="153A3A22" w14:textId="405F86BB" w:rsidR="0072218E" w:rsidRDefault="0072218E" w:rsidP="0072218E">
      <w:pPr>
        <w:pStyle w:val="a3"/>
        <w:numPr>
          <w:ilvl w:val="0"/>
          <w:numId w:val="1"/>
        </w:numPr>
      </w:pPr>
      <w:r>
        <w:t>Первая помощь при травмах опорно-двигательного аппарата.</w:t>
      </w:r>
    </w:p>
    <w:p w14:paraId="75D4E637" w14:textId="62453B9D" w:rsidR="0072218E" w:rsidRDefault="0072218E" w:rsidP="0072218E">
      <w:pPr>
        <w:pStyle w:val="a3"/>
        <w:numPr>
          <w:ilvl w:val="0"/>
          <w:numId w:val="1"/>
        </w:numPr>
      </w:pPr>
      <w:r>
        <w:t>Первая помощь при утоплении</w:t>
      </w:r>
      <w:r w:rsidR="00AB5270">
        <w:t>.</w:t>
      </w:r>
    </w:p>
    <w:p w14:paraId="2C7D7D46" w14:textId="62E40493" w:rsidR="00AB5270" w:rsidRDefault="00AB5270" w:rsidP="0072218E">
      <w:pPr>
        <w:pStyle w:val="a3"/>
        <w:numPr>
          <w:ilvl w:val="0"/>
          <w:numId w:val="1"/>
        </w:numPr>
      </w:pPr>
      <w:r>
        <w:t xml:space="preserve">Первая помощь при тепловом и солнечном ударах, укусах </w:t>
      </w:r>
      <w:r w:rsidR="005264E5">
        <w:t>животных и насекомых.</w:t>
      </w:r>
    </w:p>
    <w:p w14:paraId="0390D135" w14:textId="77777777" w:rsidR="0072218E" w:rsidRDefault="0072218E" w:rsidP="0072218E">
      <w:pPr>
        <w:pStyle w:val="a3"/>
        <w:numPr>
          <w:ilvl w:val="0"/>
          <w:numId w:val="1"/>
        </w:numPr>
      </w:pPr>
      <w:r>
        <w:t>Понятие об устойчивости объектов экономики в чрезвычайных ситуациях.</w:t>
      </w:r>
    </w:p>
    <w:p w14:paraId="65B69014" w14:textId="77777777" w:rsidR="0072218E" w:rsidRDefault="0072218E" w:rsidP="0072218E">
      <w:pPr>
        <w:pStyle w:val="a3"/>
        <w:numPr>
          <w:ilvl w:val="0"/>
          <w:numId w:val="1"/>
        </w:numPr>
      </w:pPr>
      <w:r>
        <w:t>Права и ответственность военнослужащего.</w:t>
      </w:r>
    </w:p>
    <w:p w14:paraId="633BEE1A" w14:textId="0161A28D" w:rsidR="0072218E" w:rsidRDefault="00DF02F8" w:rsidP="00F82AA3">
      <w:pPr>
        <w:pStyle w:val="a3"/>
        <w:numPr>
          <w:ilvl w:val="0"/>
          <w:numId w:val="1"/>
        </w:numPr>
      </w:pPr>
      <w:r>
        <w:t xml:space="preserve">Действия населения </w:t>
      </w:r>
      <w:r w:rsidR="00453E17">
        <w:t>по сигналам гражданской обороны.</w:t>
      </w:r>
    </w:p>
    <w:p w14:paraId="0D2A47CC" w14:textId="77777777" w:rsidR="0072218E" w:rsidRDefault="0072218E" w:rsidP="0072218E">
      <w:pPr>
        <w:pStyle w:val="a3"/>
        <w:numPr>
          <w:ilvl w:val="0"/>
          <w:numId w:val="1"/>
        </w:numPr>
      </w:pPr>
      <w:r>
        <w:t>Правила проведения базовой сердечно-легочной реанимации</w:t>
      </w:r>
    </w:p>
    <w:p w14:paraId="2A110340" w14:textId="77777777" w:rsidR="0072218E" w:rsidRDefault="0072218E" w:rsidP="0072218E">
      <w:pPr>
        <w:pStyle w:val="a3"/>
        <w:numPr>
          <w:ilvl w:val="0"/>
          <w:numId w:val="1"/>
        </w:numPr>
      </w:pPr>
      <w:r>
        <w:t>Правила ухода за стрелковым оружием.</w:t>
      </w:r>
    </w:p>
    <w:p w14:paraId="69B6732F" w14:textId="77777777" w:rsidR="0072218E" w:rsidRDefault="0072218E" w:rsidP="0072218E">
      <w:pPr>
        <w:pStyle w:val="a3"/>
        <w:numPr>
          <w:ilvl w:val="0"/>
          <w:numId w:val="1"/>
        </w:numPr>
      </w:pPr>
      <w:r>
        <w:t>Правовые основы военной службы.</w:t>
      </w:r>
    </w:p>
    <w:p w14:paraId="6609FA6F" w14:textId="43854142" w:rsidR="0072218E" w:rsidRDefault="0072218E" w:rsidP="00A164FE">
      <w:pPr>
        <w:pStyle w:val="a3"/>
        <w:numPr>
          <w:ilvl w:val="0"/>
          <w:numId w:val="1"/>
        </w:numPr>
      </w:pPr>
      <w:r>
        <w:t>Предназначение, порядок применения индивидуальных средств медицинской защиты (ИСМЗ).</w:t>
      </w:r>
    </w:p>
    <w:p w14:paraId="5C2FF286" w14:textId="4D2064D7" w:rsidR="0072218E" w:rsidRDefault="0072218E" w:rsidP="004F190F">
      <w:pPr>
        <w:pStyle w:val="a3"/>
        <w:numPr>
          <w:ilvl w:val="0"/>
          <w:numId w:val="1"/>
        </w:numPr>
      </w:pPr>
      <w:r>
        <w:t>Применение индивидуальных средств защиты во время боевых действий.</w:t>
      </w:r>
    </w:p>
    <w:p w14:paraId="3677EB67" w14:textId="77777777" w:rsidR="0072218E" w:rsidRDefault="0072218E" w:rsidP="0072218E">
      <w:pPr>
        <w:pStyle w:val="a3"/>
        <w:numPr>
          <w:ilvl w:val="0"/>
          <w:numId w:val="1"/>
        </w:numPr>
      </w:pPr>
      <w:r>
        <w:t>Профилактика шока.</w:t>
      </w:r>
    </w:p>
    <w:p w14:paraId="318E9766" w14:textId="77777777" w:rsidR="0072218E" w:rsidRDefault="0072218E" w:rsidP="0072218E">
      <w:pPr>
        <w:pStyle w:val="a3"/>
        <w:numPr>
          <w:ilvl w:val="0"/>
          <w:numId w:val="1"/>
        </w:numPr>
      </w:pPr>
      <w:r>
        <w:t>Прохождение военной службы по призыву и контракту.</w:t>
      </w:r>
    </w:p>
    <w:p w14:paraId="4652FABF" w14:textId="77777777" w:rsidR="0072218E" w:rsidRDefault="0072218E" w:rsidP="0072218E">
      <w:pPr>
        <w:pStyle w:val="a3"/>
        <w:numPr>
          <w:ilvl w:val="0"/>
          <w:numId w:val="1"/>
        </w:numPr>
      </w:pPr>
      <w:r>
        <w:t>Размещение военнослужащих.</w:t>
      </w:r>
    </w:p>
    <w:p w14:paraId="786A514B" w14:textId="120CB2DF" w:rsidR="0072218E" w:rsidRDefault="0072218E" w:rsidP="0072218E">
      <w:pPr>
        <w:pStyle w:val="a3"/>
        <w:numPr>
          <w:ilvl w:val="0"/>
          <w:numId w:val="1"/>
        </w:numPr>
      </w:pPr>
      <w:r>
        <w:t xml:space="preserve">Распределение </w:t>
      </w:r>
      <w:r w:rsidR="009C7679">
        <w:t xml:space="preserve">по </w:t>
      </w:r>
      <w:r>
        <w:t>времени и внутренний распорядок в воинском подразделении.</w:t>
      </w:r>
    </w:p>
    <w:p w14:paraId="21BD9745" w14:textId="77777777" w:rsidR="0072218E" w:rsidRDefault="0072218E" w:rsidP="0072218E">
      <w:pPr>
        <w:pStyle w:val="a3"/>
        <w:numPr>
          <w:ilvl w:val="0"/>
          <w:numId w:val="1"/>
        </w:numPr>
      </w:pPr>
      <w:r>
        <w:t>Способы временной остановки кровотечения.</w:t>
      </w:r>
    </w:p>
    <w:p w14:paraId="0160F0A3" w14:textId="77777777" w:rsidR="0072218E" w:rsidRDefault="0072218E" w:rsidP="0072218E">
      <w:pPr>
        <w:pStyle w:val="a3"/>
        <w:numPr>
          <w:ilvl w:val="0"/>
          <w:numId w:val="1"/>
        </w:numPr>
      </w:pPr>
      <w:r>
        <w:t>Способы действий личного состава в условиях радиационного, химического и биологического заражения.</w:t>
      </w:r>
    </w:p>
    <w:p w14:paraId="7EFC4406" w14:textId="7D1B25A0" w:rsidR="0072218E" w:rsidRDefault="00D106A8" w:rsidP="0072218E">
      <w:pPr>
        <w:pStyle w:val="a3"/>
        <w:numPr>
          <w:ilvl w:val="0"/>
          <w:numId w:val="1"/>
        </w:numPr>
      </w:pPr>
      <w:r>
        <w:t>Меры предосторожности при стрельбе из автомата</w:t>
      </w:r>
      <w:r w:rsidR="0072218E">
        <w:t>.</w:t>
      </w:r>
    </w:p>
    <w:p w14:paraId="2ECA9DD5" w14:textId="77777777" w:rsidR="0072218E" w:rsidRDefault="0072218E" w:rsidP="0072218E">
      <w:pPr>
        <w:pStyle w:val="a3"/>
        <w:numPr>
          <w:ilvl w:val="0"/>
          <w:numId w:val="1"/>
        </w:numPr>
      </w:pPr>
      <w:r>
        <w:t>Устройство, защитные возможности коллективных средств защиты.</w:t>
      </w:r>
    </w:p>
    <w:p w14:paraId="2E15B8CA" w14:textId="77777777" w:rsidR="0072218E" w:rsidRDefault="0072218E" w:rsidP="0072218E">
      <w:pPr>
        <w:pStyle w:val="a3"/>
        <w:numPr>
          <w:ilvl w:val="0"/>
          <w:numId w:val="1"/>
        </w:numPr>
      </w:pPr>
      <w:r>
        <w:t>Устройство, защитные свойства и использование средств защиты органов дыхания.</w:t>
      </w:r>
    </w:p>
    <w:p w14:paraId="2E9C68B4" w14:textId="3E35D263" w:rsidR="0072218E" w:rsidRDefault="0072218E" w:rsidP="00A113E2">
      <w:pPr>
        <w:pStyle w:val="a3"/>
        <w:numPr>
          <w:ilvl w:val="0"/>
          <w:numId w:val="1"/>
        </w:numPr>
      </w:pPr>
      <w:r>
        <w:t>Устройство, защитные свойства и применение средств защиты кожи.</w:t>
      </w:r>
    </w:p>
    <w:p w14:paraId="49B97FB2" w14:textId="48CE18E0" w:rsidR="00E963E3" w:rsidRDefault="0072218E" w:rsidP="0072218E">
      <w:pPr>
        <w:pStyle w:val="a3"/>
        <w:numPr>
          <w:ilvl w:val="0"/>
          <w:numId w:val="1"/>
        </w:numPr>
      </w:pPr>
      <w:r>
        <w:t>Чрезвычайные ситуации природного и техногенного характера, их причины и возможные последствия.</w:t>
      </w:r>
    </w:p>
    <w:p w14:paraId="1A4E1048" w14:textId="0D5A1B58" w:rsidR="00E963E3" w:rsidRDefault="00E963E3" w:rsidP="0072218E">
      <w:pPr>
        <w:pStyle w:val="a3"/>
        <w:numPr>
          <w:ilvl w:val="0"/>
          <w:numId w:val="1"/>
        </w:numPr>
      </w:pPr>
      <w:r>
        <w:t>Первичный осмотр пострадавшего в очаге катастрофы.</w:t>
      </w:r>
    </w:p>
    <w:sectPr w:rsidR="00E96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72FF5"/>
    <w:multiLevelType w:val="hybridMultilevel"/>
    <w:tmpl w:val="945C1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5175B"/>
    <w:multiLevelType w:val="hybridMultilevel"/>
    <w:tmpl w:val="E3DE5946"/>
    <w:lvl w:ilvl="0" w:tplc="5C92B7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24552"/>
    <w:multiLevelType w:val="hybridMultilevel"/>
    <w:tmpl w:val="945C1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140DB"/>
    <w:multiLevelType w:val="hybridMultilevel"/>
    <w:tmpl w:val="945C1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73B95"/>
    <w:multiLevelType w:val="hybridMultilevel"/>
    <w:tmpl w:val="E3DE5946"/>
    <w:lvl w:ilvl="0" w:tplc="5C92B7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55B49"/>
    <w:multiLevelType w:val="hybridMultilevel"/>
    <w:tmpl w:val="D22EE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06B58"/>
    <w:multiLevelType w:val="hybridMultilevel"/>
    <w:tmpl w:val="945C1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18E"/>
    <w:rsid w:val="00011C3E"/>
    <w:rsid w:val="0007177D"/>
    <w:rsid w:val="00093988"/>
    <w:rsid w:val="00170D76"/>
    <w:rsid w:val="001D1EAE"/>
    <w:rsid w:val="00256577"/>
    <w:rsid w:val="002917DF"/>
    <w:rsid w:val="002C697B"/>
    <w:rsid w:val="003D7E0A"/>
    <w:rsid w:val="00453E17"/>
    <w:rsid w:val="004A5913"/>
    <w:rsid w:val="004E55B6"/>
    <w:rsid w:val="004E75BF"/>
    <w:rsid w:val="004F190F"/>
    <w:rsid w:val="0052034F"/>
    <w:rsid w:val="005264E5"/>
    <w:rsid w:val="00613FD9"/>
    <w:rsid w:val="00675759"/>
    <w:rsid w:val="006C4F71"/>
    <w:rsid w:val="006D59ED"/>
    <w:rsid w:val="006F01F5"/>
    <w:rsid w:val="00707ABF"/>
    <w:rsid w:val="0072218E"/>
    <w:rsid w:val="00783C26"/>
    <w:rsid w:val="007B4C8A"/>
    <w:rsid w:val="008E16C5"/>
    <w:rsid w:val="008F4A39"/>
    <w:rsid w:val="009C7679"/>
    <w:rsid w:val="00A113E2"/>
    <w:rsid w:val="00AB5270"/>
    <w:rsid w:val="00B609AE"/>
    <w:rsid w:val="00C14DF5"/>
    <w:rsid w:val="00D106A8"/>
    <w:rsid w:val="00DE17AB"/>
    <w:rsid w:val="00DF02F8"/>
    <w:rsid w:val="00E4739C"/>
    <w:rsid w:val="00E963E3"/>
    <w:rsid w:val="00EB6549"/>
    <w:rsid w:val="00ED77E1"/>
    <w:rsid w:val="00F7499D"/>
    <w:rsid w:val="00F82AA3"/>
    <w:rsid w:val="00F91364"/>
    <w:rsid w:val="00FF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EE725"/>
  <w15:docId w15:val="{27D2A8A1-1C0B-F849-94EC-5988B586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18E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18E"/>
    <w:pPr>
      <w:ind w:left="720"/>
      <w:contextualSpacing/>
    </w:pPr>
  </w:style>
  <w:style w:type="paragraph" w:styleId="a4">
    <w:name w:val="No Spacing"/>
    <w:uiPriority w:val="99"/>
    <w:qFormat/>
    <w:rsid w:val="00722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9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 Лифанова</cp:lastModifiedBy>
  <cp:revision>2</cp:revision>
  <dcterms:created xsi:type="dcterms:W3CDTF">2023-11-21T12:52:00Z</dcterms:created>
  <dcterms:modified xsi:type="dcterms:W3CDTF">2023-11-21T12:52:00Z</dcterms:modified>
</cp:coreProperties>
</file>