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7FDAC" w14:textId="77777777" w:rsidR="00C26F6F" w:rsidRPr="00C26F6F" w:rsidRDefault="00C26F6F" w:rsidP="00C26F6F">
      <w:pPr>
        <w:spacing w:line="276" w:lineRule="auto"/>
        <w:ind w:firstLine="0"/>
        <w:jc w:val="center"/>
        <w:outlineLvl w:val="0"/>
        <w:rPr>
          <w:rFonts w:cs="Times New Roman"/>
          <w:b/>
          <w:bCs/>
          <w:i/>
          <w:szCs w:val="28"/>
          <w:lang w:val="ru-RU"/>
        </w:rPr>
      </w:pPr>
      <w:r w:rsidRPr="00C26F6F">
        <w:rPr>
          <w:rFonts w:cs="Times New Roman"/>
          <w:b/>
          <w:bCs/>
          <w:szCs w:val="28"/>
          <w:lang w:val="ru-RU"/>
        </w:rPr>
        <w:t>Материалы для подготовки к квалификационному экзамену</w:t>
      </w:r>
    </w:p>
    <w:p w14:paraId="3E7BB010" w14:textId="5040C2B9" w:rsidR="00C26F6F" w:rsidRPr="00C26F6F" w:rsidRDefault="00C26F6F" w:rsidP="00C26F6F">
      <w:pPr>
        <w:spacing w:line="276" w:lineRule="auto"/>
        <w:ind w:firstLine="0"/>
        <w:jc w:val="center"/>
        <w:outlineLvl w:val="0"/>
        <w:rPr>
          <w:rFonts w:cs="Times New Roman"/>
          <w:b/>
          <w:bCs/>
          <w:szCs w:val="28"/>
          <w:lang w:val="ru-RU"/>
        </w:rPr>
      </w:pPr>
      <w:r w:rsidRPr="00C26F6F">
        <w:rPr>
          <w:rFonts w:cs="Times New Roman"/>
          <w:b/>
          <w:bCs/>
          <w:szCs w:val="28"/>
          <w:lang w:val="ru-RU"/>
        </w:rPr>
        <w:t>по ПМ.0</w:t>
      </w:r>
      <w:r w:rsidR="00F8104C">
        <w:rPr>
          <w:rFonts w:cs="Times New Roman"/>
          <w:b/>
          <w:bCs/>
          <w:szCs w:val="28"/>
          <w:lang w:val="ru-RU"/>
        </w:rPr>
        <w:t>2</w:t>
      </w:r>
      <w:r w:rsidRPr="00C26F6F">
        <w:rPr>
          <w:rFonts w:cs="Times New Roman"/>
          <w:b/>
          <w:bCs/>
          <w:szCs w:val="28"/>
          <w:lang w:val="ru-RU"/>
        </w:rPr>
        <w:t xml:space="preserve"> Выполнение клинических лабораторных исследований первой и второй категории сложности</w:t>
      </w:r>
    </w:p>
    <w:p w14:paraId="2A1E23F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5622C23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Задача 1</w:t>
      </w:r>
    </w:p>
    <w:p w14:paraId="0E82297A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из хирургического отделения были получены следующие результаты:</w:t>
      </w:r>
      <w:r w:rsidRPr="00C26F6F">
        <w:rPr>
          <w:rFonts w:cs="Times New Roman"/>
          <w:sz w:val="24"/>
          <w:szCs w:val="24"/>
          <w:lang w:val="ru-RU"/>
        </w:rPr>
        <w:br/>
        <w:t>Количество  -                                                       55 мл</w:t>
      </w:r>
      <w:r w:rsidRPr="00C26F6F">
        <w:rPr>
          <w:rFonts w:cs="Times New Roman"/>
          <w:sz w:val="24"/>
          <w:szCs w:val="24"/>
          <w:lang w:val="ru-RU"/>
        </w:rPr>
        <w:br/>
        <w:t>Цвет-                                                             буроватый</w:t>
      </w:r>
      <w:r w:rsidRPr="00C26F6F">
        <w:rPr>
          <w:rFonts w:cs="Times New Roman"/>
          <w:sz w:val="24"/>
          <w:szCs w:val="24"/>
          <w:lang w:val="ru-RU"/>
        </w:rPr>
        <w:br/>
        <w:t>Прозрачность-                                                    мутная</w:t>
      </w:r>
      <w:r w:rsidRPr="00C26F6F">
        <w:rPr>
          <w:rFonts w:cs="Times New Roman"/>
          <w:sz w:val="24"/>
          <w:szCs w:val="24"/>
          <w:lang w:val="ru-RU"/>
        </w:rPr>
        <w:br/>
        <w:t>pH-                                                                              7.5</w:t>
      </w:r>
      <w:r w:rsidRPr="00C26F6F">
        <w:rPr>
          <w:rFonts w:cs="Times New Roman"/>
          <w:sz w:val="24"/>
          <w:szCs w:val="24"/>
          <w:lang w:val="ru-RU"/>
        </w:rPr>
        <w:br/>
        <w:t>Относительная плотность-                                   1.019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белок-        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белок-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глюкозу-    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глюкозу-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ацетон-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Проба на билирубин-   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-                    не производилась 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sz w:val="24"/>
          <w:szCs w:val="24"/>
          <w:lang w:val="ru-RU"/>
        </w:rPr>
        <w:br/>
        <w:t>Микроскопия осадка: лейкоциты в поле зрения (п/з)- 4-8-10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Эритроциты в п/з- покрывают все поля зрения, измененные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Цилиндры:-гиалиновые-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Зернистые-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Восковидные- отсутствуют</w:t>
      </w:r>
    </w:p>
    <w:p w14:paraId="327DF135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Эпителий почечный </w:t>
      </w:r>
      <w:proofErr w:type="gramStart"/>
      <w:r w:rsidRPr="00C26F6F">
        <w:rPr>
          <w:rFonts w:cs="Times New Roman"/>
          <w:sz w:val="24"/>
          <w:szCs w:val="24"/>
          <w:lang w:val="ru-RU"/>
        </w:rPr>
        <w:t>-  отсутствует</w:t>
      </w:r>
      <w:proofErr w:type="gramEnd"/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Эпителий переходный-2-5-5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Соли- ураты в умеренном кол-ве в каждом п/з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t>Задание</w:t>
      </w:r>
      <w:r w:rsidRPr="00C26F6F">
        <w:rPr>
          <w:rFonts w:cs="Times New Roman"/>
          <w:sz w:val="24"/>
          <w:szCs w:val="24"/>
          <w:lang w:val="ru-RU"/>
        </w:rPr>
        <w:t>:</w:t>
      </w:r>
    </w:p>
    <w:p w14:paraId="249B477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1.Оценить результаты на наличие патологических?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2.Объяснитъ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возможную причину этих изменений?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3.Какими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методами могли быть получены данные результаты?</w:t>
      </w:r>
    </w:p>
    <w:p w14:paraId="74113F1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54AE9BF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2</w:t>
      </w:r>
    </w:p>
    <w:p w14:paraId="49A32721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из урологического отделения были получены следующие результаты:</w:t>
      </w:r>
      <w:r w:rsidRPr="00C26F6F">
        <w:rPr>
          <w:rFonts w:cs="Times New Roman"/>
          <w:sz w:val="24"/>
          <w:szCs w:val="24"/>
          <w:lang w:val="ru-RU"/>
        </w:rPr>
        <w:br/>
        <w:t>Количество-                                       35 мл</w:t>
      </w:r>
      <w:r w:rsidRPr="00C26F6F">
        <w:rPr>
          <w:rFonts w:cs="Times New Roman"/>
          <w:sz w:val="24"/>
          <w:szCs w:val="24"/>
          <w:lang w:val="ru-RU"/>
        </w:rPr>
        <w:br/>
        <w:t>Цвет-                                                  бурый ("мясных помоев")</w:t>
      </w:r>
      <w:r w:rsidRPr="00C26F6F">
        <w:rPr>
          <w:rFonts w:cs="Times New Roman"/>
          <w:sz w:val="24"/>
          <w:szCs w:val="24"/>
          <w:lang w:val="ru-RU"/>
        </w:rPr>
        <w:br/>
        <w:t>Прозрачность-                                   мутная</w:t>
      </w:r>
      <w:r w:rsidRPr="00C26F6F">
        <w:rPr>
          <w:rFonts w:cs="Times New Roman"/>
          <w:sz w:val="24"/>
          <w:szCs w:val="24"/>
          <w:lang w:val="ru-RU"/>
        </w:rPr>
        <w:br/>
        <w:t>pH-                                                      6,0</w:t>
      </w:r>
      <w:r w:rsidRPr="00C26F6F">
        <w:rPr>
          <w:rFonts w:cs="Times New Roman"/>
          <w:sz w:val="24"/>
          <w:szCs w:val="24"/>
          <w:lang w:val="ru-RU"/>
        </w:rPr>
        <w:br/>
        <w:t>Относительная плотность-               1,024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белок-         положительная</w:t>
      </w:r>
      <w:r w:rsidRPr="00C26F6F">
        <w:rPr>
          <w:rFonts w:cs="Times New Roman"/>
          <w:sz w:val="24"/>
          <w:szCs w:val="24"/>
          <w:lang w:val="ru-RU"/>
        </w:rPr>
        <w:br/>
        <w:t xml:space="preserve"> Количественная проба на белок-    0,099г/л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глюкозу-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глюкозу-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 xml:space="preserve">Качественная проба на ацетон-        не производилась </w:t>
      </w:r>
      <w:r w:rsidRPr="00C26F6F">
        <w:rPr>
          <w:rFonts w:cs="Times New Roman"/>
          <w:sz w:val="24"/>
          <w:szCs w:val="24"/>
          <w:lang w:val="ru-RU"/>
        </w:rPr>
        <w:br/>
        <w:t>Проба на билирубин-   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>-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sz w:val="24"/>
          <w:szCs w:val="24"/>
          <w:lang w:val="ru-RU"/>
        </w:rPr>
        <w:br/>
        <w:t>Микроскопия осадка: лейкоциты (в поле зрения- п/з)- в большом количестве</w:t>
      </w:r>
    </w:p>
    <w:p w14:paraId="1320FE4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 Эритроциты в п/з</w:t>
      </w:r>
      <w:proofErr w:type="gramStart"/>
      <w:r w:rsidRPr="00C26F6F">
        <w:rPr>
          <w:rFonts w:cs="Times New Roman"/>
          <w:sz w:val="24"/>
          <w:szCs w:val="24"/>
          <w:lang w:val="ru-RU"/>
        </w:rPr>
        <w:t>-  покрывают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все поля зрения, измененные и неизмененные</w:t>
      </w:r>
    </w:p>
    <w:p w14:paraId="73C687E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Цилиндры: -гиалиновые-  1-2в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 Зернистые-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 Эритроцитарные- в каждом п/з 2-4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sz w:val="24"/>
          <w:szCs w:val="24"/>
          <w:lang w:val="ru-RU"/>
        </w:rPr>
        <w:lastRenderedPageBreak/>
        <w:t xml:space="preserve">                                                          Восковидные-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Эпителий почечный -  0-1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Эпителий переходный- отсутствует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Соли- ураты в значительном кол-ве.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t>Задание</w:t>
      </w:r>
      <w:r w:rsidRPr="00C26F6F">
        <w:rPr>
          <w:rFonts w:cs="Times New Roman"/>
          <w:sz w:val="24"/>
          <w:szCs w:val="24"/>
          <w:lang w:val="ru-RU"/>
        </w:rPr>
        <w:t>:</w:t>
      </w:r>
    </w:p>
    <w:p w14:paraId="2257D081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 Оценить результаты на наличие патологических?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2.Объяснитъ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возможную причину этих изменений?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3.Какими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методами могли быть получены данные результаты?</w:t>
      </w:r>
      <w:r w:rsidRPr="00C26F6F">
        <w:rPr>
          <w:rFonts w:cs="Times New Roman"/>
          <w:sz w:val="24"/>
          <w:szCs w:val="24"/>
          <w:lang w:val="ru-RU"/>
        </w:rPr>
        <w:br/>
      </w:r>
    </w:p>
    <w:p w14:paraId="1DE6B1D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Задача 3</w:t>
      </w:r>
    </w:p>
    <w:p w14:paraId="3640674F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с высокой температурой из взрослого терапевтического отделения были получены следующие результаты:</w:t>
      </w:r>
      <w:r w:rsidRPr="00C26F6F">
        <w:rPr>
          <w:rFonts w:cs="Times New Roman"/>
          <w:sz w:val="24"/>
          <w:szCs w:val="24"/>
          <w:lang w:val="ru-RU"/>
        </w:rPr>
        <w:br/>
        <w:t>Количество-                                                         60 мл</w:t>
      </w:r>
      <w:r w:rsidRPr="00C26F6F">
        <w:rPr>
          <w:rFonts w:cs="Times New Roman"/>
          <w:sz w:val="24"/>
          <w:szCs w:val="24"/>
          <w:lang w:val="ru-RU"/>
        </w:rPr>
        <w:br/>
        <w:t>Цвет-                                         насыщенный желтый</w:t>
      </w:r>
      <w:r w:rsidRPr="00C26F6F">
        <w:rPr>
          <w:rFonts w:cs="Times New Roman"/>
          <w:sz w:val="24"/>
          <w:szCs w:val="24"/>
          <w:lang w:val="ru-RU"/>
        </w:rPr>
        <w:br/>
        <w:t>Прозрачность-                                                  мутная</w:t>
      </w:r>
      <w:r w:rsidRPr="00C26F6F">
        <w:rPr>
          <w:rFonts w:cs="Times New Roman"/>
          <w:sz w:val="24"/>
          <w:szCs w:val="24"/>
          <w:lang w:val="ru-RU"/>
        </w:rPr>
        <w:br/>
        <w:t>pH-                                                                        7,4</w:t>
      </w:r>
      <w:r w:rsidRPr="00C26F6F">
        <w:rPr>
          <w:rFonts w:cs="Times New Roman"/>
          <w:sz w:val="24"/>
          <w:szCs w:val="24"/>
          <w:lang w:val="ru-RU"/>
        </w:rPr>
        <w:br/>
        <w:t>Относительная плотность-                                1,028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белок-          положительная</w:t>
      </w:r>
      <w:r w:rsidRPr="00C26F6F">
        <w:rPr>
          <w:rFonts w:cs="Times New Roman"/>
          <w:sz w:val="24"/>
          <w:szCs w:val="24"/>
          <w:lang w:val="ru-RU"/>
        </w:rPr>
        <w:br/>
        <w:t xml:space="preserve"> Количественная проба на белок-                   1,0 г/л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глюкозу-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глюкозу-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ацетон-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Проба на билирубин-                    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>-               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Микроскопия осадка: лейкоциты в поле зрения (п/з)- до 100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Эритроциты в п/з-  3-5 в п 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Цилиндры: -гиалиновые- 1-2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Зернистые-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Восковидные-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Эритроцитарные-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Лейкоцитарные- 2-4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Эпителий почечный -  2-4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Эпителий переходный-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Соли- оксалаты 2-5 в п/з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t>В анализе крови</w:t>
      </w:r>
      <w:r w:rsidRPr="00C26F6F">
        <w:rPr>
          <w:rFonts w:cs="Times New Roman"/>
          <w:sz w:val="24"/>
          <w:szCs w:val="24"/>
          <w:lang w:val="ru-RU"/>
        </w:rPr>
        <w:t xml:space="preserve"> у данного больного получены результаты: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sz w:val="24"/>
          <w:szCs w:val="24"/>
        </w:rPr>
        <w:t>H</w:t>
      </w:r>
      <w:r w:rsidRPr="00C26F6F">
        <w:rPr>
          <w:rFonts w:cs="Times New Roman"/>
          <w:sz w:val="24"/>
          <w:szCs w:val="24"/>
          <w:lang w:val="ru-RU"/>
        </w:rPr>
        <w:t>в- 135 г/л</w:t>
      </w:r>
      <w:r w:rsidRPr="00C26F6F">
        <w:rPr>
          <w:rFonts w:cs="Times New Roman"/>
          <w:sz w:val="24"/>
          <w:szCs w:val="24"/>
          <w:lang w:val="ru-RU"/>
        </w:rPr>
        <w:br/>
        <w:t>Эритроциты- 4,4 х 10,12 /л</w:t>
      </w:r>
      <w:r w:rsidRPr="00C26F6F">
        <w:rPr>
          <w:rFonts w:cs="Times New Roman"/>
          <w:sz w:val="24"/>
          <w:szCs w:val="24"/>
          <w:lang w:val="ru-RU"/>
        </w:rPr>
        <w:br/>
        <w:t>Лейкоциты- 15,4 х 10,9/ л</w:t>
      </w:r>
      <w:r w:rsidRPr="00C26F6F">
        <w:rPr>
          <w:rFonts w:cs="Times New Roman"/>
          <w:sz w:val="24"/>
          <w:szCs w:val="24"/>
          <w:lang w:val="ru-RU"/>
        </w:rPr>
        <w:br/>
        <w:t>СОЭ- 30 мм/ч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spellStart"/>
      <w:r w:rsidRPr="00C26F6F">
        <w:rPr>
          <w:rFonts w:cs="Times New Roman"/>
          <w:sz w:val="24"/>
          <w:szCs w:val="24"/>
          <w:lang w:val="ru-RU"/>
        </w:rPr>
        <w:t>Лейкограмма</w:t>
      </w:r>
      <w:proofErr w:type="spellEnd"/>
      <w:r w:rsidRPr="00C26F6F">
        <w:rPr>
          <w:rFonts w:cs="Times New Roman"/>
          <w:sz w:val="24"/>
          <w:szCs w:val="24"/>
          <w:lang w:val="ru-RU"/>
        </w:rPr>
        <w:t>: п/я -15%, с/я 60%, э-1%, Б-0,м-3%, л-21%</w:t>
      </w:r>
    </w:p>
    <w:p w14:paraId="5FC8070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Задание:</w:t>
      </w:r>
    </w:p>
    <w:p w14:paraId="17C1B23E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 Оценить результаты анализа мочи на наличие патологических?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2.Объснить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возможную причину этих изменений? Если необходимо, используйте для этой цели данные общего анализа крови.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3.Какими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методами могли быть получены данные результаты?</w:t>
      </w:r>
      <w:r w:rsidRPr="00C26F6F">
        <w:rPr>
          <w:rFonts w:cs="Times New Roman"/>
          <w:sz w:val="24"/>
          <w:szCs w:val="24"/>
          <w:lang w:val="ru-RU"/>
        </w:rPr>
        <w:br/>
      </w:r>
    </w:p>
    <w:p w14:paraId="7CDFB82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Задача 4</w:t>
      </w:r>
    </w:p>
    <w:p w14:paraId="2DA9BDBD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с высокой температурой из детского отделения были получены следующие результаты:</w:t>
      </w:r>
      <w:r w:rsidRPr="00C26F6F">
        <w:rPr>
          <w:rFonts w:cs="Times New Roman"/>
          <w:sz w:val="24"/>
          <w:szCs w:val="24"/>
          <w:lang w:val="ru-RU"/>
        </w:rPr>
        <w:br/>
        <w:t xml:space="preserve"> Количество- 60 мл</w:t>
      </w:r>
      <w:r w:rsidRPr="00C26F6F">
        <w:rPr>
          <w:rFonts w:cs="Times New Roman"/>
          <w:sz w:val="24"/>
          <w:szCs w:val="24"/>
          <w:lang w:val="ru-RU"/>
        </w:rPr>
        <w:br/>
        <w:t xml:space="preserve">Цвет-  желтый 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Прозрачность- прозрачная с опалесценцией </w:t>
      </w:r>
      <w:r w:rsidRPr="00C26F6F">
        <w:rPr>
          <w:rFonts w:cs="Times New Roman"/>
          <w:sz w:val="24"/>
          <w:szCs w:val="24"/>
          <w:lang w:val="ru-RU"/>
        </w:rPr>
        <w:br/>
        <w:t>pH-7,0</w:t>
      </w:r>
      <w:r w:rsidRPr="00C26F6F">
        <w:rPr>
          <w:rFonts w:cs="Times New Roman"/>
          <w:sz w:val="24"/>
          <w:szCs w:val="24"/>
          <w:lang w:val="ru-RU"/>
        </w:rPr>
        <w:br/>
        <w:t>Относительная плотность- 1,035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белок- положительная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sz w:val="24"/>
          <w:szCs w:val="24"/>
          <w:lang w:val="ru-RU"/>
        </w:rPr>
        <w:lastRenderedPageBreak/>
        <w:t xml:space="preserve"> Количественная проба на белок-  3,0 г/л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глюкозу-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глюкозу-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ацетон-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Проба на билирубин-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>-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Микроскопия осадка: лейкоциты в поле зрения (п/з)- до 50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Эритроциты в п/з-  до 10 в п/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дисморфные</w:t>
      </w:r>
      <w:proofErr w:type="spellEnd"/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Цилиндры:-гиалиновые-  2-5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  зернистые-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восковидные-отсутствуют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эритроцитарные-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лейкоцитарные-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Эпителий почечный -  2-4-6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Эпителий переходный - отсутствует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Соли- отсутствуют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t>В анализе крови</w:t>
      </w:r>
      <w:r w:rsidRPr="00C26F6F">
        <w:rPr>
          <w:rFonts w:cs="Times New Roman"/>
          <w:sz w:val="24"/>
          <w:szCs w:val="24"/>
          <w:lang w:val="ru-RU"/>
        </w:rPr>
        <w:t xml:space="preserve"> у данного больного получены результаты: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sz w:val="24"/>
          <w:szCs w:val="24"/>
        </w:rPr>
        <w:t>H</w:t>
      </w:r>
      <w:r w:rsidRPr="00C26F6F">
        <w:rPr>
          <w:rFonts w:cs="Times New Roman"/>
          <w:sz w:val="24"/>
          <w:szCs w:val="24"/>
          <w:lang w:val="ru-RU"/>
        </w:rPr>
        <w:t>в- 115 г/л</w:t>
      </w:r>
      <w:r w:rsidRPr="00C26F6F">
        <w:rPr>
          <w:rFonts w:cs="Times New Roman"/>
          <w:sz w:val="24"/>
          <w:szCs w:val="24"/>
          <w:lang w:val="ru-RU"/>
        </w:rPr>
        <w:br/>
        <w:t>Эритроциты-3,8х 10,12/л</w:t>
      </w:r>
      <w:r w:rsidRPr="00C26F6F">
        <w:rPr>
          <w:rFonts w:cs="Times New Roman"/>
          <w:sz w:val="24"/>
          <w:szCs w:val="24"/>
          <w:lang w:val="ru-RU"/>
        </w:rPr>
        <w:br/>
        <w:t>Лейкоциты- 18,4 х 10,9/л</w:t>
      </w:r>
      <w:r w:rsidRPr="00C26F6F">
        <w:rPr>
          <w:rFonts w:cs="Times New Roman"/>
          <w:sz w:val="24"/>
          <w:szCs w:val="24"/>
          <w:lang w:val="ru-RU"/>
        </w:rPr>
        <w:br/>
        <w:t>СОЭ-  30 мм/ч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spellStart"/>
      <w:r w:rsidRPr="00C26F6F">
        <w:rPr>
          <w:rFonts w:cs="Times New Roman"/>
          <w:sz w:val="24"/>
          <w:szCs w:val="24"/>
          <w:lang w:val="ru-RU"/>
        </w:rPr>
        <w:t>Лейкограмма</w:t>
      </w:r>
      <w:proofErr w:type="spellEnd"/>
      <w:r w:rsidRPr="00C26F6F">
        <w:rPr>
          <w:rFonts w:cs="Times New Roman"/>
          <w:sz w:val="24"/>
          <w:szCs w:val="24"/>
          <w:lang w:val="ru-RU"/>
        </w:rPr>
        <w:t>: п/я-15%,с/я 50%, э-1% , Б-0, м-3%, л-31%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t>Задание:</w:t>
      </w:r>
    </w:p>
    <w:p w14:paraId="63E0CD6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1.Оценить результаты анализа мочи на наличие патологических?</w:t>
      </w:r>
    </w:p>
    <w:p w14:paraId="4234EF24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2.Объснить возможную причину этих изменений? Если необходимо, используйте для этой цели данные общего анализа крови.</w:t>
      </w:r>
    </w:p>
    <w:p w14:paraId="03C7023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3.Какими методами могли быть получены данные результаты</w:t>
      </w:r>
    </w:p>
    <w:p w14:paraId="04AB9135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b/>
          <w:sz w:val="24"/>
          <w:szCs w:val="24"/>
          <w:lang w:val="ru-RU"/>
        </w:rPr>
      </w:pPr>
    </w:p>
    <w:p w14:paraId="44EE405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Задача 5</w:t>
      </w:r>
    </w:p>
    <w:p w14:paraId="0327629D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из отделения искусственной почки были получены следующие результаты:</w:t>
      </w:r>
      <w:r w:rsidRPr="00C26F6F">
        <w:rPr>
          <w:rFonts w:cs="Times New Roman"/>
          <w:sz w:val="24"/>
          <w:szCs w:val="24"/>
          <w:lang w:val="ru-RU"/>
        </w:rPr>
        <w:br/>
        <w:t>Количество-                                                                                   30 мл</w:t>
      </w:r>
      <w:r w:rsidRPr="00C26F6F">
        <w:rPr>
          <w:rFonts w:cs="Times New Roman"/>
          <w:sz w:val="24"/>
          <w:szCs w:val="24"/>
          <w:lang w:val="ru-RU"/>
        </w:rPr>
        <w:br/>
        <w:t>Цвет-                                                                             бледно-жёлтый</w:t>
      </w:r>
      <w:r w:rsidRPr="00C26F6F">
        <w:rPr>
          <w:rFonts w:cs="Times New Roman"/>
          <w:sz w:val="24"/>
          <w:szCs w:val="24"/>
          <w:lang w:val="ru-RU"/>
        </w:rPr>
        <w:br/>
        <w:t>Прозрачность-                                                                  прозрачная</w:t>
      </w:r>
      <w:r w:rsidRPr="00C26F6F">
        <w:rPr>
          <w:rFonts w:cs="Times New Roman"/>
          <w:sz w:val="24"/>
          <w:szCs w:val="24"/>
          <w:lang w:val="ru-RU"/>
        </w:rPr>
        <w:br/>
        <w:t>pH-                                                                                                    6,0</w:t>
      </w:r>
      <w:r w:rsidRPr="00C26F6F">
        <w:rPr>
          <w:rFonts w:cs="Times New Roman"/>
          <w:sz w:val="24"/>
          <w:szCs w:val="24"/>
          <w:lang w:val="ru-RU"/>
        </w:rPr>
        <w:br/>
        <w:t>Относительная плотность-                                                        1,008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белок-                                  положительная</w:t>
      </w:r>
      <w:r w:rsidRPr="00C26F6F">
        <w:rPr>
          <w:rFonts w:cs="Times New Roman"/>
          <w:sz w:val="24"/>
          <w:szCs w:val="24"/>
          <w:lang w:val="ru-RU"/>
        </w:rPr>
        <w:br/>
        <w:t xml:space="preserve"> Количественная проба на белок-                                      1,132 г/л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глюкозу-                         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глюкозу-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ацетон-       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Проба на билирубин-                        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>-                   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Микроскопия осадка: лейкоциты ( в поле зрения п/з)- до 10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Эритроциты в п/з-                                            2-4 в п/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дисморфные</w:t>
      </w:r>
      <w:proofErr w:type="spellEnd"/>
      <w:r w:rsidRPr="00C26F6F">
        <w:rPr>
          <w:rFonts w:cs="Times New Roman"/>
          <w:sz w:val="24"/>
          <w:szCs w:val="24"/>
          <w:lang w:val="ru-RU"/>
        </w:rPr>
        <w:br/>
        <w:t>Цилиндры: -гиалиновые-                                                 12-15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Зернистые-                                                       2-3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Восковидные-                                                  3-5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Эритроцитарные-                           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Лейкоцитарные-                                          отсутствуют </w:t>
      </w:r>
      <w:r w:rsidRPr="00C26F6F">
        <w:rPr>
          <w:rFonts w:cs="Times New Roman"/>
          <w:sz w:val="24"/>
          <w:szCs w:val="24"/>
          <w:lang w:val="ru-RU"/>
        </w:rPr>
        <w:br/>
        <w:t>Эпителий почечный -                                                            2-4 в п/з</w:t>
      </w:r>
      <w:r w:rsidRPr="00C26F6F">
        <w:rPr>
          <w:rFonts w:cs="Times New Roman"/>
          <w:sz w:val="24"/>
          <w:szCs w:val="24"/>
          <w:lang w:val="ru-RU"/>
        </w:rPr>
        <w:br/>
        <w:t>Эпителий  переходный-                                                 отсутствует</w:t>
      </w:r>
      <w:r w:rsidRPr="00C26F6F">
        <w:rPr>
          <w:rFonts w:cs="Times New Roman"/>
          <w:sz w:val="24"/>
          <w:szCs w:val="24"/>
          <w:lang w:val="ru-RU"/>
        </w:rPr>
        <w:br/>
        <w:t>Соли-                                                                          аморфные ураты</w:t>
      </w:r>
      <w:r w:rsidRPr="00C26F6F">
        <w:rPr>
          <w:rFonts w:cs="Times New Roman"/>
          <w:sz w:val="24"/>
          <w:szCs w:val="24"/>
          <w:lang w:val="ru-RU"/>
        </w:rPr>
        <w:br/>
        <w:t>Из дополнительных исследований были назначены: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lastRenderedPageBreak/>
        <w:t xml:space="preserve">Проба </w:t>
      </w:r>
      <w:proofErr w:type="spellStart"/>
      <w:r w:rsidRPr="00C26F6F">
        <w:rPr>
          <w:rFonts w:cs="Times New Roman"/>
          <w:b/>
          <w:sz w:val="24"/>
          <w:szCs w:val="24"/>
          <w:lang w:val="ru-RU"/>
        </w:rPr>
        <w:t>Зимницкого</w:t>
      </w:r>
      <w:proofErr w:type="spellEnd"/>
      <w:r w:rsidRPr="00C26F6F">
        <w:rPr>
          <w:rFonts w:cs="Times New Roman"/>
          <w:sz w:val="24"/>
          <w:szCs w:val="24"/>
          <w:lang w:val="ru-RU"/>
        </w:rPr>
        <w:t>: 6 проб были примерно одинаковые по объему - 50-60 мл, плотность также с минимальными колебаниями, независимо от времени суток - 1,008-1,010.</w:t>
      </w:r>
    </w:p>
    <w:p w14:paraId="18FED111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Задание:</w:t>
      </w:r>
      <w:r w:rsidRPr="00C26F6F">
        <w:rPr>
          <w:rFonts w:cs="Times New Roman"/>
          <w:sz w:val="24"/>
          <w:szCs w:val="24"/>
          <w:lang w:val="ru-RU"/>
        </w:rPr>
        <w:t xml:space="preserve"> </w:t>
      </w:r>
    </w:p>
    <w:p w14:paraId="02A73D3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1.Оценить результаты анализа мочи на наличие патологических?</w:t>
      </w:r>
    </w:p>
    <w:p w14:paraId="64E42EC3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2.Объснить возможную причину этих изменений? Если необходимо, используйте для этой цели данные пробы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Зимницкого</w:t>
      </w:r>
      <w:proofErr w:type="spellEnd"/>
      <w:r w:rsidRPr="00C26F6F">
        <w:rPr>
          <w:rFonts w:cs="Times New Roman"/>
          <w:sz w:val="24"/>
          <w:szCs w:val="24"/>
          <w:lang w:val="ru-RU"/>
        </w:rPr>
        <w:t>.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3.Какими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методами могли быть получены данные результаты?</w:t>
      </w:r>
    </w:p>
    <w:p w14:paraId="20E2C92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</w:p>
    <w:p w14:paraId="374AE31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Задача 6</w:t>
      </w:r>
    </w:p>
    <w:p w14:paraId="4EF7872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из терапевтического отделения были получены следующие результаты:</w:t>
      </w:r>
      <w:r w:rsidRPr="00C26F6F">
        <w:rPr>
          <w:rFonts w:cs="Times New Roman"/>
          <w:sz w:val="24"/>
          <w:szCs w:val="24"/>
          <w:lang w:val="ru-RU"/>
        </w:rPr>
        <w:br/>
        <w:t>Количество-                                                                                                100 м</w:t>
      </w:r>
    </w:p>
    <w:p w14:paraId="0907F4A7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Цвет-                                                                                                          жёлтый</w:t>
      </w:r>
    </w:p>
    <w:p w14:paraId="1141613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Прозрачность-                                                                                           мутная </w:t>
      </w:r>
    </w:p>
    <w:p w14:paraId="143B5DD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Запах -                                                                                                 фруктовый</w:t>
      </w:r>
    </w:p>
    <w:p w14:paraId="448ABE71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pH -                                                                                                                5,0</w:t>
      </w:r>
    </w:p>
    <w:p w14:paraId="19B8D2A4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Относительная плотность-                                                                         1,036</w:t>
      </w:r>
    </w:p>
    <w:p w14:paraId="62758C0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Качественная проба на белок-                                                    отрицательная</w:t>
      </w:r>
    </w:p>
    <w:p w14:paraId="528A006C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Количественная проба на белок-                    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глюкозу-                                              положительная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глюкозу-                                        3% (12 ммоль/л)</w:t>
      </w:r>
      <w:r w:rsidRPr="00C26F6F">
        <w:rPr>
          <w:rFonts w:cs="Times New Roman"/>
          <w:sz w:val="24"/>
          <w:szCs w:val="24"/>
          <w:lang w:val="ru-RU"/>
        </w:rPr>
        <w:br/>
        <w:t xml:space="preserve">Качественная проба на ацетон-                                                положительная </w:t>
      </w:r>
      <w:r w:rsidRPr="00C26F6F">
        <w:rPr>
          <w:rFonts w:cs="Times New Roman"/>
          <w:sz w:val="24"/>
          <w:szCs w:val="24"/>
          <w:lang w:val="ru-RU"/>
        </w:rPr>
        <w:br/>
        <w:t>Проба на билирубин-                                                            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>-                                                       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Микроскопия осадка:                  лейкоциты в поле зрения (п/з)- 2-4-6 в п/з</w:t>
      </w:r>
      <w:r w:rsidRPr="00C26F6F">
        <w:rPr>
          <w:rFonts w:cs="Times New Roman"/>
          <w:sz w:val="24"/>
          <w:szCs w:val="24"/>
          <w:lang w:val="ru-RU"/>
        </w:rPr>
        <w:br/>
        <w:t>Эритроциты в п/з-                                                              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>Цилиндры:  -гиалиновые-                                                 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Зернистые-                                                   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Восковидные-                                              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>Эпителий почечный -                                                                      отсутствует</w:t>
      </w:r>
      <w:r w:rsidRPr="00C26F6F">
        <w:rPr>
          <w:rFonts w:cs="Times New Roman"/>
          <w:sz w:val="24"/>
          <w:szCs w:val="24"/>
          <w:lang w:val="ru-RU"/>
        </w:rPr>
        <w:br/>
        <w:t>Эпителий плоский-                                              группами и пластами в к/п/з</w:t>
      </w:r>
      <w:r w:rsidRPr="00C26F6F">
        <w:rPr>
          <w:rFonts w:cs="Times New Roman"/>
          <w:sz w:val="24"/>
          <w:szCs w:val="24"/>
          <w:lang w:val="ru-RU"/>
        </w:rPr>
        <w:br/>
        <w:t>Соли-                                                                  кристаллы оксалатов и уратов</w:t>
      </w:r>
      <w:r w:rsidRPr="00C26F6F">
        <w:rPr>
          <w:rFonts w:cs="Times New Roman"/>
          <w:sz w:val="24"/>
          <w:szCs w:val="24"/>
          <w:lang w:val="ru-RU"/>
        </w:rPr>
        <w:br/>
        <w:t>Бактерии -     клетки грибов и подвижные бактерии в большом количестве</w:t>
      </w:r>
    </w:p>
    <w:p w14:paraId="133F103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Задание:</w:t>
      </w:r>
    </w:p>
    <w:p w14:paraId="755D0349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1.Оценить результаты на наличие патологических?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2.Объяснитъ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возможную </w:t>
      </w:r>
      <w:proofErr w:type="gramStart"/>
      <w:r w:rsidRPr="00C26F6F">
        <w:rPr>
          <w:rFonts w:cs="Times New Roman"/>
          <w:sz w:val="24"/>
          <w:szCs w:val="24"/>
          <w:lang w:val="ru-RU"/>
        </w:rPr>
        <w:t>причину  обнаруженных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отклонений?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gramStart"/>
      <w:r w:rsidRPr="00C26F6F">
        <w:rPr>
          <w:rFonts w:cs="Times New Roman"/>
          <w:sz w:val="24"/>
          <w:szCs w:val="24"/>
          <w:lang w:val="ru-RU"/>
        </w:rPr>
        <w:t>3.Какими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методами могли быть получены данные результаты и что бы Вы назначили в виде дополнительного исследования для уточнения диагноза?</w:t>
      </w:r>
      <w:r w:rsidRPr="00C26F6F">
        <w:rPr>
          <w:rFonts w:cs="Times New Roman"/>
          <w:sz w:val="24"/>
          <w:szCs w:val="24"/>
          <w:lang w:val="ru-RU"/>
        </w:rPr>
        <w:br/>
      </w:r>
    </w:p>
    <w:p w14:paraId="0C53FF6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Задача 7</w:t>
      </w:r>
    </w:p>
    <w:p w14:paraId="0D7A043D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Больной 45 лет поступил в клинику с явлениями острых болей в правой верхней половине живота, выраженной желтухой.</w:t>
      </w:r>
    </w:p>
    <w:p w14:paraId="1D014844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Анализа кала: цвет серовато- белый, консистенция мазеобразная, pH кислая,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стеркобилин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не обнаружен, реакция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Грегерсена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отрицательная.</w:t>
      </w:r>
    </w:p>
    <w:p w14:paraId="553E23B5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Микроскопия: большое количество жирных кислот, мыл, немного нейтрального жира, небольшое количество хорошо переваренных мышечных волокон.</w:t>
      </w:r>
    </w:p>
    <w:p w14:paraId="4BECA9C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Для какого вида желтухи характерна данная картина кала? </w:t>
      </w:r>
      <w:proofErr w:type="gramStart"/>
      <w:r w:rsidRPr="00C26F6F">
        <w:rPr>
          <w:rFonts w:cs="Times New Roman"/>
          <w:sz w:val="24"/>
          <w:szCs w:val="24"/>
          <w:lang w:val="ru-RU"/>
        </w:rPr>
        <w:t>( гемолитическая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желтуха, механическая желтуха, паренхиматозная желтуха)</w:t>
      </w:r>
    </w:p>
    <w:p w14:paraId="5139F4A9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Задание:</w:t>
      </w:r>
    </w:p>
    <w:p w14:paraId="376BC82B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 Техника взятия материала для микроскопического исследования при грибковых заболеваниях. Перечислить материалы для исследования.</w:t>
      </w:r>
    </w:p>
    <w:p w14:paraId="3CEAEC1E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2. Понятие о контроле качества клинических лабораторных исследований. Внутри- лабораторный контроль качества. Контроль воспроизводимости для оценки качества работы лаборанта. Контроль правильности результатов исследования.</w:t>
      </w:r>
    </w:p>
    <w:p w14:paraId="1B71143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5C21493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lastRenderedPageBreak/>
        <w:t>Задача 8</w:t>
      </w:r>
    </w:p>
    <w:p w14:paraId="0403790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144719E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 </w:t>
      </w:r>
      <w:proofErr w:type="gramStart"/>
      <w:r w:rsidRPr="00C26F6F">
        <w:rPr>
          <w:rFonts w:cs="Times New Roman"/>
          <w:sz w:val="24"/>
          <w:szCs w:val="24"/>
          <w:lang w:val="ru-RU"/>
        </w:rPr>
        <w:t>женскую  консультацию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 обратились 2 женщины. Одна по поводу возможной беременности (больная Б</w:t>
      </w:r>
      <w:proofErr w:type="gramStart"/>
      <w:r w:rsidRPr="00C26F6F">
        <w:rPr>
          <w:rFonts w:cs="Times New Roman"/>
          <w:sz w:val="24"/>
          <w:szCs w:val="24"/>
          <w:lang w:val="ru-RU"/>
        </w:rPr>
        <w:t>) ,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а другая с жалобами на выделения (больная В). В </w:t>
      </w:r>
      <w:proofErr w:type="gramStart"/>
      <w:r w:rsidRPr="00C26F6F">
        <w:rPr>
          <w:rFonts w:cs="Times New Roman"/>
          <w:sz w:val="24"/>
          <w:szCs w:val="24"/>
          <w:lang w:val="ru-RU"/>
        </w:rPr>
        <w:t>процессе  обследования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у них были взяты по 2 мазка из 3-х отделов половой системы для лабораторного исследования. Но при транспортировке санитарка случайно выронила мазки из конвертов с направлениями и вложила их туда снова в случайном порядке.</w:t>
      </w:r>
      <w:r w:rsidRPr="00C26F6F">
        <w:rPr>
          <w:rFonts w:cs="Times New Roman"/>
          <w:sz w:val="24"/>
          <w:szCs w:val="24"/>
          <w:lang w:val="ru-RU"/>
        </w:rPr>
        <w:br/>
        <w:t xml:space="preserve"> Врач клинической лабораторной диагностики кабинета №1 при просмотре мазков из конверта В обнаружила: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1. В вагинальном мазке: мазок светлый, </w:t>
      </w:r>
      <w:proofErr w:type="gramStart"/>
      <w:r w:rsidRPr="00C26F6F">
        <w:rPr>
          <w:rFonts w:cs="Times New Roman"/>
          <w:sz w:val="24"/>
          <w:szCs w:val="24"/>
          <w:lang w:val="ru-RU"/>
        </w:rPr>
        <w:t>чистый,  лейкоциты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2-5 в п/з, эпителий поверхностный и промежуточный </w:t>
      </w:r>
      <w:proofErr w:type="gramStart"/>
      <w:r w:rsidRPr="00C26F6F">
        <w:rPr>
          <w:rFonts w:cs="Times New Roman"/>
          <w:sz w:val="24"/>
          <w:szCs w:val="24"/>
          <w:lang w:val="ru-RU"/>
        </w:rPr>
        <w:t>в  соотношении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1:2 индекс созревания ИС= 0/66/34, часть клеток промежуточного эпителия имеет подвернутые края, вытянуты овально, располагаются одиночно и группами. Флора палочковидная,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граммположительная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умеренно покрывает все </w:t>
      </w:r>
      <w:proofErr w:type="gramStart"/>
      <w:r w:rsidRPr="00C26F6F">
        <w:rPr>
          <w:rFonts w:cs="Times New Roman"/>
          <w:sz w:val="24"/>
          <w:szCs w:val="24"/>
          <w:lang w:val="ru-RU"/>
        </w:rPr>
        <w:t>поля  зрения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и клетки равномерным слоем. Мицелий и споры гриба отсутствуют.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2. В препарате из цервикальной слизи того же </w:t>
      </w:r>
      <w:proofErr w:type="gramStart"/>
      <w:r w:rsidRPr="00C26F6F">
        <w:rPr>
          <w:rFonts w:cs="Times New Roman"/>
          <w:sz w:val="24"/>
          <w:szCs w:val="24"/>
          <w:lang w:val="ru-RU"/>
        </w:rPr>
        <w:t>конверта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В были обнаружены единичные клетки </w:t>
      </w:r>
      <w:proofErr w:type="gramStart"/>
      <w:r w:rsidRPr="00C26F6F">
        <w:rPr>
          <w:rFonts w:cs="Times New Roman"/>
          <w:sz w:val="24"/>
          <w:szCs w:val="24"/>
          <w:lang w:val="ru-RU"/>
        </w:rPr>
        <w:t>цилиндрического  эпителия</w:t>
      </w:r>
      <w:proofErr w:type="gramEnd"/>
      <w:r w:rsidRPr="00C26F6F">
        <w:rPr>
          <w:rFonts w:cs="Times New Roman"/>
          <w:sz w:val="24"/>
          <w:szCs w:val="24"/>
          <w:lang w:val="ru-RU"/>
        </w:rPr>
        <w:t>, лейкоциты отсутствовали, флора отсутствовала.</w:t>
      </w:r>
    </w:p>
    <w:p w14:paraId="06B8646B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3.  В препарате из уретры картина была аналогичной.</w:t>
      </w:r>
    </w:p>
    <w:p w14:paraId="6AF11FA1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Другая врач клинической лабораторной диагностики в кабинете №2 после просмотра мазков из конверта Б записала:</w:t>
      </w:r>
    </w:p>
    <w:p w14:paraId="3F575D9F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1. В вагинальном мазке- мазок темный, клетки эпителия лежат пластами, часть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лизирована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с "голыми" ядрами, лейкоциты в количестве 5-7 в п/з, флора обильная,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кокко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-бациллярная,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граммвариабельная</w:t>
      </w:r>
      <w:proofErr w:type="spellEnd"/>
      <w:r w:rsidRPr="00C26F6F">
        <w:rPr>
          <w:rFonts w:cs="Times New Roman"/>
          <w:sz w:val="24"/>
          <w:szCs w:val="24"/>
          <w:lang w:val="ru-RU"/>
        </w:rPr>
        <w:t>. "Ключевые" клетки 3-5 в п/з.</w:t>
      </w:r>
    </w:p>
    <w:p w14:paraId="15AF799A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2. В препарате из цервикальной слизи того же конверта Б клетки цилиндрического эпителия и флора, аналогичная вагинальной, но без "</w:t>
      </w:r>
      <w:proofErr w:type="spellStart"/>
      <w:r w:rsidRPr="00C26F6F">
        <w:rPr>
          <w:rFonts w:cs="Times New Roman"/>
          <w:sz w:val="24"/>
          <w:szCs w:val="24"/>
          <w:lang w:val="ru-RU"/>
        </w:rPr>
        <w:t>ключевых"клеток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лейкоциты 5-8 в п/з.</w:t>
      </w:r>
    </w:p>
    <w:p w14:paraId="07D8BE73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3. В препарате уретры картина была аналогичной.</w:t>
      </w:r>
    </w:p>
    <w:p w14:paraId="210EE96B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b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Задание:</w:t>
      </w:r>
    </w:p>
    <w:p w14:paraId="541D64B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1. Оценить описанные в препаратах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цитограммы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на предмет "нормы" и патологии?</w:t>
      </w:r>
    </w:p>
    <w:p w14:paraId="06ADBF3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2. Дать лабораторное заключение по возможному диагнозу пациенткам Б и В. на основании полученных результатов </w:t>
      </w:r>
    </w:p>
    <w:p w14:paraId="528C4DD5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3. </w:t>
      </w:r>
      <w:proofErr w:type="gramStart"/>
      <w:r w:rsidRPr="00C26F6F">
        <w:rPr>
          <w:rFonts w:cs="Times New Roman"/>
          <w:sz w:val="24"/>
          <w:szCs w:val="24"/>
          <w:lang w:val="ru-RU"/>
        </w:rPr>
        <w:t>Сопоставьте  результаты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с поводами обращения женщин и подтвердите соответствие?</w:t>
      </w:r>
    </w:p>
    <w:p w14:paraId="6B92C37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  <w:lang w:val="ru-RU"/>
        </w:rPr>
      </w:pPr>
    </w:p>
    <w:p w14:paraId="786172F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Задача 9</w:t>
      </w:r>
    </w:p>
    <w:p w14:paraId="4D84333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с высокой температурой из детского отделения были получены следующие результаты:</w:t>
      </w:r>
      <w:r w:rsidRPr="00C26F6F">
        <w:rPr>
          <w:rFonts w:cs="Times New Roman"/>
          <w:sz w:val="24"/>
          <w:szCs w:val="24"/>
          <w:lang w:val="ru-RU"/>
        </w:rPr>
        <w:br/>
        <w:t xml:space="preserve">Количество-                                        60 мл                                                </w:t>
      </w:r>
      <w:r w:rsidRPr="00C26F6F">
        <w:rPr>
          <w:rFonts w:cs="Times New Roman"/>
          <w:sz w:val="24"/>
          <w:szCs w:val="24"/>
          <w:lang w:val="ru-RU"/>
        </w:rPr>
        <w:br/>
        <w:t>Цвет-                                                    желтый</w:t>
      </w:r>
      <w:r w:rsidRPr="00C26F6F">
        <w:rPr>
          <w:rFonts w:cs="Times New Roman"/>
          <w:sz w:val="24"/>
          <w:szCs w:val="24"/>
          <w:lang w:val="ru-RU"/>
        </w:rPr>
        <w:br/>
        <w:t>Прозрачность-                                    прозрачная с опалесценцией</w:t>
      </w:r>
      <w:r w:rsidRPr="00C26F6F">
        <w:rPr>
          <w:rFonts w:cs="Times New Roman"/>
          <w:sz w:val="24"/>
          <w:szCs w:val="24"/>
          <w:lang w:val="ru-RU"/>
        </w:rPr>
        <w:br/>
        <w:t xml:space="preserve">pH-                                                       7,0                 </w:t>
      </w:r>
      <w:r w:rsidRPr="00C26F6F">
        <w:rPr>
          <w:rFonts w:cs="Times New Roman"/>
          <w:sz w:val="24"/>
          <w:szCs w:val="24"/>
          <w:lang w:val="ru-RU"/>
        </w:rPr>
        <w:br/>
        <w:t xml:space="preserve">Относительная плотность-                1,035                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белок-          положительная</w:t>
      </w:r>
      <w:r w:rsidRPr="00C26F6F">
        <w:rPr>
          <w:rFonts w:cs="Times New Roman"/>
          <w:sz w:val="24"/>
          <w:szCs w:val="24"/>
          <w:lang w:val="ru-RU"/>
        </w:rPr>
        <w:br/>
        <w:t xml:space="preserve">Количественная проба на белок-      3,0 г/л             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глюкозу-      отрицательная</w:t>
      </w:r>
      <w:r w:rsidRPr="00C26F6F">
        <w:rPr>
          <w:rFonts w:cs="Times New Roman"/>
          <w:sz w:val="24"/>
          <w:szCs w:val="24"/>
          <w:lang w:val="ru-RU"/>
        </w:rPr>
        <w:br/>
        <w:t>Количественная проба на глюкозу-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Качественная проба на ацетон-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Проба на билирубин-      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>-                    не производилась</w:t>
      </w:r>
      <w:r w:rsidRPr="00C26F6F">
        <w:rPr>
          <w:rFonts w:cs="Times New Roman"/>
          <w:sz w:val="24"/>
          <w:szCs w:val="24"/>
          <w:lang w:val="ru-RU"/>
        </w:rPr>
        <w:br/>
        <w:t>Микроскопия осадка: лейкоциты ( в поле зрения- п/з)- до 50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Эритроциты в п/з-                          до 10 в п/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дисморфные</w:t>
      </w:r>
      <w:proofErr w:type="spellEnd"/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Цилиндры:- гиалиновые-              2-5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 Зернистые-    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 Эритроцитарные-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                     Восковидные-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Эпителий почечный-                       2-4-6 в п/з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Эпителий переходный-                   отсутствует</w:t>
      </w:r>
      <w:r w:rsidRPr="00C26F6F">
        <w:rPr>
          <w:rFonts w:cs="Times New Roman"/>
          <w:sz w:val="24"/>
          <w:szCs w:val="24"/>
          <w:lang w:val="ru-RU"/>
        </w:rPr>
        <w:br/>
        <w:t xml:space="preserve">                                     Соли-                                                отсутствуют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lastRenderedPageBreak/>
        <w:t xml:space="preserve">В анализе крови </w:t>
      </w:r>
      <w:r w:rsidRPr="00C26F6F">
        <w:rPr>
          <w:rFonts w:cs="Times New Roman"/>
          <w:sz w:val="24"/>
          <w:szCs w:val="24"/>
          <w:lang w:val="ru-RU"/>
        </w:rPr>
        <w:t>у данного больного получены результаты: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sz w:val="24"/>
          <w:szCs w:val="24"/>
        </w:rPr>
        <w:t>Hb</w:t>
      </w:r>
      <w:r w:rsidRPr="00C26F6F">
        <w:rPr>
          <w:rFonts w:cs="Times New Roman"/>
          <w:sz w:val="24"/>
          <w:szCs w:val="24"/>
          <w:lang w:val="ru-RU"/>
        </w:rPr>
        <w:t>- 115 г/л</w:t>
      </w:r>
      <w:r w:rsidRPr="00C26F6F">
        <w:rPr>
          <w:rFonts w:cs="Times New Roman"/>
          <w:sz w:val="24"/>
          <w:szCs w:val="24"/>
          <w:lang w:val="ru-RU"/>
        </w:rPr>
        <w:br/>
        <w:t>Эритроциты- 3,8 х 10,12/л</w:t>
      </w:r>
      <w:r w:rsidRPr="00C26F6F">
        <w:rPr>
          <w:rFonts w:cs="Times New Roman"/>
          <w:sz w:val="24"/>
          <w:szCs w:val="24"/>
          <w:lang w:val="ru-RU"/>
        </w:rPr>
        <w:br/>
        <w:t>Лейкоциты- 18,4 х 10,9/л</w:t>
      </w:r>
      <w:r w:rsidRPr="00C26F6F">
        <w:rPr>
          <w:rFonts w:cs="Times New Roman"/>
          <w:sz w:val="24"/>
          <w:szCs w:val="24"/>
          <w:lang w:val="ru-RU"/>
        </w:rPr>
        <w:br/>
        <w:t>СОЭ-  30 мм/ч</w:t>
      </w:r>
      <w:r w:rsidRPr="00C26F6F">
        <w:rPr>
          <w:rFonts w:cs="Times New Roman"/>
          <w:sz w:val="24"/>
          <w:szCs w:val="24"/>
          <w:lang w:val="ru-RU"/>
        </w:rPr>
        <w:br/>
      </w:r>
      <w:proofErr w:type="spellStart"/>
      <w:r w:rsidRPr="00C26F6F">
        <w:rPr>
          <w:rFonts w:cs="Times New Roman"/>
          <w:sz w:val="24"/>
          <w:szCs w:val="24"/>
          <w:lang w:val="ru-RU"/>
        </w:rPr>
        <w:t>Лейкограмма</w:t>
      </w:r>
      <w:proofErr w:type="spellEnd"/>
      <w:r w:rsidRPr="00C26F6F">
        <w:rPr>
          <w:rFonts w:cs="Times New Roman"/>
          <w:sz w:val="24"/>
          <w:szCs w:val="24"/>
          <w:lang w:val="ru-RU"/>
        </w:rPr>
        <w:t>: п/я-15%, с/я-50%, э-1%, Б-0, м-3%, л-31%</w:t>
      </w:r>
      <w:r w:rsidRPr="00C26F6F">
        <w:rPr>
          <w:rFonts w:cs="Times New Roman"/>
          <w:sz w:val="24"/>
          <w:szCs w:val="24"/>
          <w:lang w:val="ru-RU"/>
        </w:rPr>
        <w:br/>
      </w:r>
      <w:r w:rsidRPr="00C26F6F">
        <w:rPr>
          <w:rFonts w:cs="Times New Roman"/>
          <w:b/>
          <w:sz w:val="24"/>
          <w:szCs w:val="24"/>
          <w:lang w:val="ru-RU"/>
        </w:rPr>
        <w:t>Задание:</w:t>
      </w:r>
    </w:p>
    <w:p w14:paraId="63ACA0F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 Оценить результаты анализа мочи на наличие патологических?</w:t>
      </w:r>
      <w:r w:rsidRPr="00C26F6F">
        <w:rPr>
          <w:rFonts w:cs="Times New Roman"/>
          <w:sz w:val="24"/>
          <w:szCs w:val="24"/>
          <w:lang w:val="ru-RU"/>
        </w:rPr>
        <w:br/>
        <w:t>2. Объяснить возможную причину этих изменений? Если необходимо, используйте для этой цели данные общего анализа крови.</w:t>
      </w:r>
      <w:r w:rsidRPr="00C26F6F">
        <w:rPr>
          <w:rFonts w:cs="Times New Roman"/>
          <w:sz w:val="24"/>
          <w:szCs w:val="24"/>
          <w:lang w:val="ru-RU"/>
        </w:rPr>
        <w:br/>
        <w:t>3. Какими методами могли быть получены данные результаты?</w:t>
      </w:r>
      <w:r w:rsidRPr="00C26F6F">
        <w:rPr>
          <w:rFonts w:cs="Times New Roman"/>
          <w:sz w:val="24"/>
          <w:szCs w:val="24"/>
          <w:lang w:val="ru-RU"/>
        </w:rPr>
        <w:br/>
      </w:r>
    </w:p>
    <w:p w14:paraId="70A7E61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10</w:t>
      </w:r>
    </w:p>
    <w:p w14:paraId="7433E43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При выполнении общего анализа мочи больного из урологического отделения были получены следующие результаты:</w:t>
      </w:r>
    </w:p>
    <w:p w14:paraId="05C5F6CF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Количество-                                       35 мл</w:t>
      </w:r>
    </w:p>
    <w:p w14:paraId="169A0FEF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Цвет-                                                  бурый ("мясных помоев")</w:t>
      </w:r>
    </w:p>
    <w:p w14:paraId="2F620829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Прозрачность-                                   мутная</w:t>
      </w:r>
    </w:p>
    <w:p w14:paraId="5EDFD98B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pH-                                                      6,0</w:t>
      </w:r>
    </w:p>
    <w:p w14:paraId="4CA9A2BB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Относительная плотность-               1,024</w:t>
      </w:r>
    </w:p>
    <w:p w14:paraId="22D4B5BB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Качественная проба на белок-         положительная</w:t>
      </w:r>
    </w:p>
    <w:p w14:paraId="554C799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Количественная проба на белок-    0,099г/л</w:t>
      </w:r>
    </w:p>
    <w:p w14:paraId="71E1413C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Качественная проба на глюкозу-     отрицательная</w:t>
      </w:r>
    </w:p>
    <w:p w14:paraId="6990A184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Количественная проба на глюкозу- не производилась</w:t>
      </w:r>
    </w:p>
    <w:p w14:paraId="6C913591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Качественная проба на ацетон-        не производилась </w:t>
      </w:r>
    </w:p>
    <w:p w14:paraId="19C0FC1B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Проба на билирубин-                         не производилась</w:t>
      </w:r>
    </w:p>
    <w:p w14:paraId="1B94582D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Проба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уробилиноген</w:t>
      </w:r>
      <w:proofErr w:type="spellEnd"/>
      <w:r w:rsidRPr="00C26F6F">
        <w:rPr>
          <w:rFonts w:cs="Times New Roman"/>
          <w:sz w:val="24"/>
          <w:szCs w:val="24"/>
          <w:lang w:val="ru-RU"/>
        </w:rPr>
        <w:t>-                   не производилась</w:t>
      </w:r>
    </w:p>
    <w:p w14:paraId="25076AF3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Микроскопия осадка: лейкоциты (в поле зрения- п/з)</w:t>
      </w:r>
      <w:proofErr w:type="gramStart"/>
      <w:r w:rsidRPr="00C26F6F">
        <w:rPr>
          <w:rFonts w:cs="Times New Roman"/>
          <w:sz w:val="24"/>
          <w:szCs w:val="24"/>
          <w:lang w:val="ru-RU"/>
        </w:rPr>
        <w:t>-  в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большом количестве</w:t>
      </w:r>
    </w:p>
    <w:p w14:paraId="289EB363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 Эритроциты в п/з-   покрывают все поля зрения, измененные и           неизмененные</w:t>
      </w:r>
    </w:p>
    <w:p w14:paraId="6B549EE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Цилиндры: -гиалиновые-              1-2в п/з</w:t>
      </w:r>
    </w:p>
    <w:p w14:paraId="2860D7C4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                     Зернистые-                отсутствуют</w:t>
      </w:r>
    </w:p>
    <w:p w14:paraId="2642379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                     Эритроцитарные-     в каждом п/з 2-4</w:t>
      </w:r>
    </w:p>
    <w:p w14:paraId="555AACD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                     Восковидные-           отсутствуют</w:t>
      </w:r>
    </w:p>
    <w:p w14:paraId="12A47A1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Эпителий почечный -                   0-1 в п/з</w:t>
      </w:r>
    </w:p>
    <w:p w14:paraId="4AEB6AC3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Эпителий переходный-                отсутствует</w:t>
      </w:r>
    </w:p>
    <w:p w14:paraId="446BA87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                                    Соли-                                             ураты в значительном кол-ве.</w:t>
      </w:r>
    </w:p>
    <w:p w14:paraId="712A86BD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t>Задание:</w:t>
      </w:r>
    </w:p>
    <w:p w14:paraId="077FF2A1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1. Оценить результаты на наличие патологических?</w:t>
      </w:r>
    </w:p>
    <w:p w14:paraId="528BC89A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2.Объяснитъ возможную причину этих изменений?</w:t>
      </w:r>
    </w:p>
    <w:p w14:paraId="579BAC09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3.Какими методами могли быть получены данные результаты?</w:t>
      </w:r>
    </w:p>
    <w:p w14:paraId="0A23CB4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1A3A6638" w14:textId="77777777" w:rsidR="00C26F6F" w:rsidRPr="00C26F6F" w:rsidRDefault="00C26F6F" w:rsidP="00C26F6F">
      <w:pPr>
        <w:spacing w:line="240" w:lineRule="auto"/>
        <w:ind w:right="399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11</w:t>
      </w:r>
    </w:p>
    <w:p w14:paraId="4D703CBF" w14:textId="77777777" w:rsidR="00C26F6F" w:rsidRPr="00C26F6F" w:rsidRDefault="00C26F6F" w:rsidP="00C26F6F">
      <w:pPr>
        <w:spacing w:line="240" w:lineRule="auto"/>
        <w:ind w:right="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Больной 32 года поступил в стационар по поводу крупозной пневмонии. </w:t>
      </w:r>
    </w:p>
    <w:p w14:paraId="65D75363" w14:textId="77777777" w:rsidR="00C26F6F" w:rsidRPr="00C26F6F" w:rsidRDefault="00C26F6F" w:rsidP="00C26F6F">
      <w:pPr>
        <w:spacing w:line="240" w:lineRule="auto"/>
        <w:ind w:right="4466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Результат общего анализа крови: Эритроцитов – 3, 6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12</w:t>
      </w:r>
      <w:r w:rsidRPr="00C26F6F">
        <w:rPr>
          <w:rFonts w:cs="Times New Roman"/>
          <w:sz w:val="24"/>
          <w:szCs w:val="24"/>
          <w:lang w:val="ru-RU"/>
        </w:rPr>
        <w:t xml:space="preserve">/ л. </w:t>
      </w:r>
    </w:p>
    <w:p w14:paraId="10A6DB4E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Гемоглобин – 120 г/л. </w:t>
      </w:r>
    </w:p>
    <w:p w14:paraId="6C37E6BF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Цветовой показатель – 1,0. </w:t>
      </w:r>
    </w:p>
    <w:p w14:paraId="379C1C0F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СОЭ – 35 мм/ч. </w:t>
      </w:r>
    </w:p>
    <w:p w14:paraId="7AED29DC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Лейкоцитов – 25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9</w:t>
      </w:r>
      <w:r w:rsidRPr="00C26F6F">
        <w:rPr>
          <w:rFonts w:cs="Times New Roman"/>
          <w:sz w:val="24"/>
          <w:szCs w:val="24"/>
          <w:lang w:val="ru-RU"/>
        </w:rPr>
        <w:t xml:space="preserve">/л. </w:t>
      </w:r>
    </w:p>
    <w:p w14:paraId="776BE8E3" w14:textId="77777777" w:rsidR="00C26F6F" w:rsidRPr="00C26F6F" w:rsidRDefault="00C26F6F" w:rsidP="00C26F6F">
      <w:pPr>
        <w:spacing w:line="240" w:lineRule="auto"/>
        <w:ind w:right="6270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Э   МЦ    Ю    П    С     Л     М 6      2       6    20   54    10      2 </w:t>
      </w:r>
    </w:p>
    <w:p w14:paraId="01D231FF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Нейтрофилы с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токсигенной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зернистостью – «3». </w:t>
      </w:r>
    </w:p>
    <w:p w14:paraId="77D4BBE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37399CEF" w14:textId="77777777" w:rsidR="00C26F6F" w:rsidRPr="00C26F6F" w:rsidRDefault="00C26F6F" w:rsidP="00C26F6F">
      <w:pPr>
        <w:numPr>
          <w:ilvl w:val="0"/>
          <w:numId w:val="70"/>
        </w:numPr>
        <w:spacing w:line="240" w:lineRule="auto"/>
        <w:ind w:left="0" w:right="1033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изменения наблюдаются в общем анализе крови? </w:t>
      </w:r>
    </w:p>
    <w:p w14:paraId="38464BB9" w14:textId="77777777" w:rsidR="00C26F6F" w:rsidRPr="00C26F6F" w:rsidRDefault="00C26F6F" w:rsidP="00C26F6F">
      <w:pPr>
        <w:numPr>
          <w:ilvl w:val="0"/>
          <w:numId w:val="70"/>
        </w:numPr>
        <w:spacing w:line="240" w:lineRule="auto"/>
        <w:ind w:left="0" w:right="1033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lastRenderedPageBreak/>
        <w:t>Характерны ли они для острого воспалительного процесса? Обоснуйте.</w:t>
      </w:r>
    </w:p>
    <w:p w14:paraId="7BD3DC4F" w14:textId="77777777" w:rsidR="00C26F6F" w:rsidRPr="00C26F6F" w:rsidRDefault="00C26F6F" w:rsidP="00C26F6F">
      <w:pPr>
        <w:numPr>
          <w:ilvl w:val="0"/>
          <w:numId w:val="70"/>
        </w:numPr>
        <w:spacing w:line="240" w:lineRule="auto"/>
        <w:ind w:left="0" w:right="1033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3. О чем свидетельствует токсическая зернистость цитоплазмы нейтрофилов?</w:t>
      </w:r>
    </w:p>
    <w:p w14:paraId="09B7B65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67D9FF6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12</w:t>
      </w:r>
    </w:p>
    <w:p w14:paraId="3127817C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Больной К. 47 лет, рентгенотехник, поступил в клинику с подозрением на хроническую </w:t>
      </w:r>
    </w:p>
    <w:p w14:paraId="539F49F0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лучевую болезнь. Результаты общего анализа крови и дополнительных методов исследования: </w:t>
      </w:r>
    </w:p>
    <w:p w14:paraId="20E45880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Эритроцитов – 3, 5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12</w:t>
      </w:r>
      <w:r w:rsidRPr="00C26F6F">
        <w:rPr>
          <w:rFonts w:cs="Times New Roman"/>
          <w:sz w:val="24"/>
          <w:szCs w:val="24"/>
          <w:lang w:val="ru-RU"/>
        </w:rPr>
        <w:t xml:space="preserve">/ л. </w:t>
      </w:r>
    </w:p>
    <w:p w14:paraId="7323F7F2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Гемоглобин – 116 г/л. </w:t>
      </w:r>
    </w:p>
    <w:p w14:paraId="45EBE9C3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Цветовой показатель – 0, 95. </w:t>
      </w:r>
    </w:p>
    <w:p w14:paraId="0673B895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СОЭ – 25 мм/ч. </w:t>
      </w:r>
    </w:p>
    <w:p w14:paraId="207CDE55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Лейкоцитов – 2,5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9</w:t>
      </w:r>
      <w:r w:rsidRPr="00C26F6F">
        <w:rPr>
          <w:rFonts w:cs="Times New Roman"/>
          <w:sz w:val="24"/>
          <w:szCs w:val="24"/>
          <w:lang w:val="ru-RU"/>
        </w:rPr>
        <w:t xml:space="preserve">/л. </w:t>
      </w:r>
    </w:p>
    <w:p w14:paraId="716A312D" w14:textId="77777777" w:rsidR="00C26F6F" w:rsidRPr="00C26F6F" w:rsidRDefault="00C26F6F" w:rsidP="00C26F6F">
      <w:pPr>
        <w:spacing w:line="240" w:lineRule="auto"/>
        <w:ind w:right="7581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Э    П   С    Л    М 1     5   </w:t>
      </w:r>
      <w:proofErr w:type="gramStart"/>
      <w:r w:rsidRPr="00C26F6F">
        <w:rPr>
          <w:rFonts w:cs="Times New Roman"/>
          <w:sz w:val="24"/>
          <w:szCs w:val="24"/>
          <w:lang w:val="ru-RU"/>
        </w:rPr>
        <w:t>39  50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    5 </w:t>
      </w:r>
    </w:p>
    <w:p w14:paraId="11ED846F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Ретикулоциты – 0,7%. </w:t>
      </w:r>
    </w:p>
    <w:p w14:paraId="5FFE5E2E" w14:textId="77777777" w:rsidR="00C26F6F" w:rsidRPr="00C26F6F" w:rsidRDefault="00C26F6F" w:rsidP="00C26F6F">
      <w:pPr>
        <w:spacing w:line="240" w:lineRule="auto"/>
        <w:ind w:right="5736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Тромбоциты – 75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9</w:t>
      </w:r>
      <w:r w:rsidRPr="00C26F6F">
        <w:rPr>
          <w:rFonts w:cs="Times New Roman"/>
          <w:sz w:val="24"/>
          <w:szCs w:val="24"/>
          <w:lang w:val="ru-RU"/>
        </w:rPr>
        <w:t>/л.</w:t>
      </w:r>
    </w:p>
    <w:p w14:paraId="3C6FEBF8" w14:textId="77777777" w:rsidR="00C26F6F" w:rsidRPr="00C26F6F" w:rsidRDefault="00C26F6F" w:rsidP="00C26F6F">
      <w:pPr>
        <w:spacing w:line="240" w:lineRule="auto"/>
        <w:ind w:right="5736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2CBC5A18" w14:textId="77777777" w:rsidR="00C26F6F" w:rsidRPr="00C26F6F" w:rsidRDefault="00C26F6F" w:rsidP="00C26F6F">
      <w:pPr>
        <w:numPr>
          <w:ilvl w:val="0"/>
          <w:numId w:val="71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изменения наблюдаются в результатах общего анализа крови и дополнительных   исследованиях? </w:t>
      </w:r>
    </w:p>
    <w:p w14:paraId="50D90BC1" w14:textId="77777777" w:rsidR="00C26F6F" w:rsidRPr="00C26F6F" w:rsidRDefault="00C26F6F" w:rsidP="00C26F6F">
      <w:pPr>
        <w:numPr>
          <w:ilvl w:val="0"/>
          <w:numId w:val="71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Возможны ли данные результаты при хронической лучевой болезни?  </w:t>
      </w:r>
    </w:p>
    <w:p w14:paraId="31A4DE6E" w14:textId="77777777" w:rsidR="00C26F6F" w:rsidRPr="00C26F6F" w:rsidRDefault="00C26F6F" w:rsidP="00C26F6F">
      <w:pPr>
        <w:numPr>
          <w:ilvl w:val="0"/>
          <w:numId w:val="71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С какой целью выполнен подсчет количества ретикулоцитов?</w:t>
      </w:r>
    </w:p>
    <w:p w14:paraId="1CF5EA58" w14:textId="77777777" w:rsidR="00C26F6F" w:rsidRPr="00C26F6F" w:rsidRDefault="00C26F6F" w:rsidP="00C26F6F">
      <w:pPr>
        <w:numPr>
          <w:ilvl w:val="0"/>
          <w:numId w:val="71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особенности окраски мазка крови на тромбоциты. </w:t>
      </w:r>
    </w:p>
    <w:p w14:paraId="212BF748" w14:textId="77777777" w:rsidR="00C26F6F" w:rsidRPr="00C26F6F" w:rsidRDefault="00C26F6F" w:rsidP="00C26F6F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val="ru-RU"/>
        </w:rPr>
      </w:pPr>
    </w:p>
    <w:p w14:paraId="2EBA394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13</w:t>
      </w:r>
    </w:p>
    <w:p w14:paraId="39354F5C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 </w:t>
      </w:r>
      <w:proofErr w:type="gramStart"/>
      <w:r w:rsidRPr="00C26F6F">
        <w:rPr>
          <w:rFonts w:cs="Times New Roman"/>
          <w:sz w:val="24"/>
          <w:szCs w:val="24"/>
          <w:lang w:val="ru-RU"/>
        </w:rPr>
        <w:t>больной  при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исследовании крови получены следующие результаты: </w:t>
      </w:r>
    </w:p>
    <w:p w14:paraId="4D325716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Эритроцитов – 1, 1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12</w:t>
      </w:r>
      <w:r w:rsidRPr="00C26F6F">
        <w:rPr>
          <w:rFonts w:cs="Times New Roman"/>
          <w:sz w:val="24"/>
          <w:szCs w:val="24"/>
          <w:lang w:val="ru-RU"/>
        </w:rPr>
        <w:t xml:space="preserve">/ л. </w:t>
      </w:r>
    </w:p>
    <w:p w14:paraId="1F43B897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Гемоглобин – 50 г/л. </w:t>
      </w:r>
    </w:p>
    <w:p w14:paraId="040D4B48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Цветовой показатель – 1,3. </w:t>
      </w:r>
    </w:p>
    <w:p w14:paraId="0D0DB525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СОЭ – 50 мм/ч. </w:t>
      </w:r>
    </w:p>
    <w:p w14:paraId="61EAF174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Лейкоцитов – 3,2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9</w:t>
      </w:r>
      <w:r w:rsidRPr="00C26F6F">
        <w:rPr>
          <w:rFonts w:cs="Times New Roman"/>
          <w:sz w:val="24"/>
          <w:szCs w:val="24"/>
          <w:lang w:val="ru-RU"/>
        </w:rPr>
        <w:t xml:space="preserve">/л. </w:t>
      </w:r>
    </w:p>
    <w:p w14:paraId="0D3DE502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Э    Б   П   С    Л    М </w:t>
      </w:r>
    </w:p>
    <w:p w14:paraId="1A87267D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5     0   0   60   27    8 </w:t>
      </w:r>
    </w:p>
    <w:p w14:paraId="4DDC5C0E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Морфология эритроцитов: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анизоцитоз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(</w:t>
      </w:r>
      <w:proofErr w:type="spellStart"/>
      <w:r w:rsidRPr="00C26F6F">
        <w:rPr>
          <w:rFonts w:cs="Times New Roman"/>
          <w:sz w:val="24"/>
          <w:szCs w:val="24"/>
          <w:lang w:val="ru-RU"/>
        </w:rPr>
        <w:t>мегалоцитоз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) – «3» </w:t>
      </w:r>
    </w:p>
    <w:p w14:paraId="19C46C57" w14:textId="77777777" w:rsidR="00C26F6F" w:rsidRPr="00C26F6F" w:rsidRDefault="00C26F6F" w:rsidP="00C26F6F">
      <w:pPr>
        <w:spacing w:line="240" w:lineRule="auto"/>
        <w:ind w:right="2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«</w:t>
      </w:r>
      <w:proofErr w:type="spellStart"/>
      <w:r w:rsidRPr="00C26F6F">
        <w:rPr>
          <w:rFonts w:cs="Times New Roman"/>
          <w:sz w:val="24"/>
          <w:szCs w:val="24"/>
          <w:lang w:val="ru-RU"/>
        </w:rPr>
        <w:t>пойкилоцитоз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– «3»; единичные эритроциты содержат тельца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Жолли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; кольца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Кебота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; базофильную зернистость;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нормоциты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3 на 100 лейкоцитов. Морфология лейкоцитов: отмечается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гиперсегментация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нейтрофилов. </w:t>
      </w:r>
    </w:p>
    <w:p w14:paraId="1F7D049F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1A271863" w14:textId="77777777" w:rsidR="00C26F6F" w:rsidRPr="00C26F6F" w:rsidRDefault="00C26F6F" w:rsidP="00C26F6F">
      <w:pPr>
        <w:numPr>
          <w:ilvl w:val="1"/>
          <w:numId w:val="72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Дайте оценку клиническому анализу крови. </w:t>
      </w:r>
    </w:p>
    <w:p w14:paraId="68DF5286" w14:textId="77777777" w:rsidR="00C26F6F" w:rsidRPr="00C26F6F" w:rsidRDefault="00C26F6F" w:rsidP="00C26F6F">
      <w:pPr>
        <w:numPr>
          <w:ilvl w:val="1"/>
          <w:numId w:val="72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Для какой патологии характерны данные результаты анализа? </w:t>
      </w:r>
    </w:p>
    <w:p w14:paraId="5A6DC03C" w14:textId="77777777" w:rsidR="00C26F6F" w:rsidRPr="00C26F6F" w:rsidRDefault="00C26F6F" w:rsidP="00C26F6F">
      <w:pPr>
        <w:numPr>
          <w:ilvl w:val="1"/>
          <w:numId w:val="72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возможные причины изменения показателей крови. </w:t>
      </w:r>
    </w:p>
    <w:p w14:paraId="3F74AAAB" w14:textId="77777777" w:rsidR="00C26F6F" w:rsidRPr="00C26F6F" w:rsidRDefault="00C26F6F" w:rsidP="00C26F6F">
      <w:pPr>
        <w:numPr>
          <w:ilvl w:val="1"/>
          <w:numId w:val="72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дополнительные исследования надо провести для подтверждения диагноза? 5.  Назовите морфологические изменения эритроцитов при анемиях? </w:t>
      </w:r>
    </w:p>
    <w:p w14:paraId="79C4390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77CD031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14</w:t>
      </w:r>
    </w:p>
    <w:p w14:paraId="0EFC1D5D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Больной 16 лет поступил в подростковое отделение стационара для обследования с жалобами на боли в горле при глотании, кровоточивость десен, лихорадку, озноб. </w:t>
      </w:r>
    </w:p>
    <w:p w14:paraId="78FF3F70" w14:textId="77777777" w:rsidR="00C26F6F" w:rsidRPr="00C26F6F" w:rsidRDefault="00C26F6F" w:rsidP="00C26F6F">
      <w:pPr>
        <w:spacing w:line="240" w:lineRule="auto"/>
        <w:ind w:right="3764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Результаты общего анализа крови: Эритроциты – 2, 52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12</w:t>
      </w:r>
      <w:r w:rsidRPr="00C26F6F">
        <w:rPr>
          <w:rFonts w:cs="Times New Roman"/>
          <w:sz w:val="24"/>
          <w:szCs w:val="24"/>
          <w:lang w:val="ru-RU"/>
        </w:rPr>
        <w:t xml:space="preserve">/ л. </w:t>
      </w:r>
    </w:p>
    <w:p w14:paraId="7331B6E7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Гемоглобин – 78 г/л. </w:t>
      </w:r>
    </w:p>
    <w:p w14:paraId="5542A8A3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Цветовой показатель – 0,96. </w:t>
      </w:r>
    </w:p>
    <w:p w14:paraId="794C64A1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СОЭ – 60 мм/ч. </w:t>
      </w:r>
    </w:p>
    <w:p w14:paraId="02BD7884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Лейкоциты – 229,8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9</w:t>
      </w:r>
      <w:r w:rsidRPr="00C26F6F">
        <w:rPr>
          <w:rFonts w:cs="Times New Roman"/>
          <w:sz w:val="24"/>
          <w:szCs w:val="24"/>
          <w:lang w:val="ru-RU"/>
        </w:rPr>
        <w:t xml:space="preserve">/л. </w:t>
      </w:r>
    </w:p>
    <w:p w14:paraId="39C51587" w14:textId="77777777" w:rsidR="00C26F6F" w:rsidRPr="00C26F6F" w:rsidRDefault="00C26F6F" w:rsidP="00C26F6F">
      <w:pPr>
        <w:spacing w:line="240" w:lineRule="auto"/>
        <w:ind w:right="6854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Бл.кл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  Э   П   С    Л      95         0     0    2     3 </w:t>
      </w:r>
    </w:p>
    <w:p w14:paraId="58D7B103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proofErr w:type="spellStart"/>
      <w:r w:rsidRPr="00C26F6F">
        <w:rPr>
          <w:rFonts w:cs="Times New Roman"/>
          <w:sz w:val="24"/>
          <w:szCs w:val="24"/>
          <w:lang w:val="ru-RU"/>
        </w:rPr>
        <w:t>Нормоциты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– 3:100 лейкоцитов. </w:t>
      </w:r>
    </w:p>
    <w:p w14:paraId="65AEB02E" w14:textId="77777777" w:rsidR="00C26F6F" w:rsidRPr="00C26F6F" w:rsidRDefault="00C26F6F" w:rsidP="00C26F6F">
      <w:pPr>
        <w:spacing w:line="240" w:lineRule="auto"/>
        <w:ind w:right="6814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lastRenderedPageBreak/>
        <w:t xml:space="preserve">Тромбоциты – 18 * 109/л. Ретикулоциты </w:t>
      </w:r>
      <w:proofErr w:type="gramStart"/>
      <w:r w:rsidRPr="00C26F6F">
        <w:rPr>
          <w:rFonts w:cs="Times New Roman"/>
          <w:sz w:val="24"/>
          <w:szCs w:val="24"/>
          <w:lang w:val="ru-RU"/>
        </w:rPr>
        <w:t>-  1</w:t>
      </w:r>
      <w:proofErr w:type="gramEnd"/>
      <w:r w:rsidRPr="00C26F6F">
        <w:rPr>
          <w:rFonts w:cs="Times New Roman"/>
          <w:sz w:val="24"/>
          <w:szCs w:val="24"/>
          <w:lang w:val="ru-RU"/>
        </w:rPr>
        <w:t>,3%.</w:t>
      </w:r>
    </w:p>
    <w:p w14:paraId="79A9CAB8" w14:textId="77777777" w:rsidR="00C26F6F" w:rsidRPr="00C26F6F" w:rsidRDefault="00C26F6F" w:rsidP="00C26F6F">
      <w:pPr>
        <w:spacing w:line="240" w:lineRule="auto"/>
        <w:ind w:right="6814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01D2F846" w14:textId="77777777" w:rsidR="00C26F6F" w:rsidRPr="00C26F6F" w:rsidRDefault="00C26F6F" w:rsidP="00C26F6F">
      <w:pPr>
        <w:numPr>
          <w:ilvl w:val="0"/>
          <w:numId w:val="73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Дайте оценку клиническому анализу крови. </w:t>
      </w:r>
    </w:p>
    <w:p w14:paraId="158B399F" w14:textId="77777777" w:rsidR="00C26F6F" w:rsidRPr="00C26F6F" w:rsidRDefault="00C26F6F" w:rsidP="00C26F6F">
      <w:pPr>
        <w:numPr>
          <w:ilvl w:val="0"/>
          <w:numId w:val="73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Для какого заболевания характерны данные изменения крови? </w:t>
      </w:r>
    </w:p>
    <w:p w14:paraId="192E5857" w14:textId="77777777" w:rsidR="00C26F6F" w:rsidRPr="00C26F6F" w:rsidRDefault="00C26F6F" w:rsidP="00C26F6F">
      <w:pPr>
        <w:numPr>
          <w:ilvl w:val="0"/>
          <w:numId w:val="73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исследования надо провести, чтобы уточнить диагноз? </w:t>
      </w:r>
    </w:p>
    <w:p w14:paraId="21FFC857" w14:textId="77777777" w:rsidR="00C26F6F" w:rsidRPr="00C26F6F" w:rsidRDefault="00C26F6F" w:rsidP="00C26F6F">
      <w:pPr>
        <w:numPr>
          <w:ilvl w:val="0"/>
          <w:numId w:val="73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Дайте описание морфологии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бластных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клеток. </w:t>
      </w:r>
    </w:p>
    <w:p w14:paraId="6CB57710" w14:textId="77777777" w:rsidR="00C26F6F" w:rsidRPr="00C26F6F" w:rsidRDefault="00C26F6F" w:rsidP="00C26F6F">
      <w:p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</w:p>
    <w:p w14:paraId="08A58944" w14:textId="77777777" w:rsidR="00C26F6F" w:rsidRPr="00C26F6F" w:rsidRDefault="00C26F6F" w:rsidP="00C26F6F">
      <w:pPr>
        <w:spacing w:line="240" w:lineRule="auto"/>
        <w:ind w:right="399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15</w:t>
      </w:r>
    </w:p>
    <w:p w14:paraId="518FB145" w14:textId="77777777" w:rsidR="00C26F6F" w:rsidRPr="00C26F6F" w:rsidRDefault="00C26F6F" w:rsidP="00C26F6F">
      <w:pPr>
        <w:spacing w:line="240" w:lineRule="auto"/>
        <w:ind w:right="86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 больного в стационаре после завтрака была взята кровь на общий анализ. </w:t>
      </w:r>
    </w:p>
    <w:p w14:paraId="10908D6B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Количество лейкоцитов при подсчете в камере Горяева – 12 * 10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9</w:t>
      </w:r>
      <w:r w:rsidRPr="00C26F6F">
        <w:rPr>
          <w:rFonts w:cs="Times New Roman"/>
          <w:sz w:val="24"/>
          <w:szCs w:val="24"/>
          <w:lang w:val="ru-RU"/>
        </w:rPr>
        <w:t xml:space="preserve">/л. </w:t>
      </w:r>
    </w:p>
    <w:p w14:paraId="148E043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27434F66" w14:textId="77777777" w:rsidR="00C26F6F" w:rsidRPr="00C26F6F" w:rsidRDefault="00C26F6F" w:rsidP="00C26F6F">
      <w:pPr>
        <w:numPr>
          <w:ilvl w:val="0"/>
          <w:numId w:val="74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Какой лейкоцитоз наблюдается у пациента? </w:t>
      </w:r>
    </w:p>
    <w:p w14:paraId="5C49CB1A" w14:textId="77777777" w:rsidR="00C26F6F" w:rsidRPr="00C26F6F" w:rsidRDefault="00C26F6F" w:rsidP="00C26F6F">
      <w:pPr>
        <w:numPr>
          <w:ilvl w:val="0"/>
          <w:numId w:val="74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Перечислите условия подготовки больного перед забором крови на общий анализ. </w:t>
      </w:r>
    </w:p>
    <w:p w14:paraId="1601967D" w14:textId="77777777" w:rsidR="00C26F6F" w:rsidRPr="00C26F6F" w:rsidRDefault="00C26F6F" w:rsidP="00C26F6F">
      <w:pPr>
        <w:numPr>
          <w:ilvl w:val="0"/>
          <w:numId w:val="74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Перечислить внелабораторные и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внутрилабораторные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погрешности исследований. </w:t>
      </w:r>
    </w:p>
    <w:p w14:paraId="55F6FE6B" w14:textId="77777777" w:rsidR="00C26F6F" w:rsidRPr="00C26F6F" w:rsidRDefault="00C26F6F" w:rsidP="00C26F6F">
      <w:pPr>
        <w:numPr>
          <w:ilvl w:val="0"/>
          <w:numId w:val="74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 какому виду относится данная погрешность? </w:t>
      </w:r>
    </w:p>
    <w:p w14:paraId="7F8B33DF" w14:textId="77777777" w:rsidR="00C26F6F" w:rsidRPr="00C26F6F" w:rsidRDefault="00C26F6F" w:rsidP="00C26F6F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val="ru-RU"/>
        </w:rPr>
      </w:pPr>
    </w:p>
    <w:p w14:paraId="1A51EC8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16</w:t>
      </w:r>
    </w:p>
    <w:p w14:paraId="53EB838E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Лаборант выполнил забор крови на общий анализ. Капилляры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Панченкова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и иглы-скарификаторы после работы поместил в 3% </w:t>
      </w:r>
      <w:proofErr w:type="gramStart"/>
      <w:r w:rsidRPr="00C26F6F">
        <w:rPr>
          <w:rFonts w:cs="Times New Roman"/>
          <w:sz w:val="24"/>
          <w:szCs w:val="24"/>
          <w:lang w:val="ru-RU"/>
        </w:rPr>
        <w:t>хлорамин  на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30 минут. </w:t>
      </w:r>
    </w:p>
    <w:p w14:paraId="0D22C53E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09F58929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Прокомментируйте действие лаборанта. </w:t>
      </w:r>
    </w:p>
    <w:p w14:paraId="2B9B8EC3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Перечислите другие дезинфицирующие средства, экспозицию дезинфекции. </w:t>
      </w:r>
    </w:p>
    <w:p w14:paraId="09C0906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этапы обработки капилляров и игл. </w:t>
      </w:r>
    </w:p>
    <w:p w14:paraId="3B7096C9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номер, дату и название приказа, который регламентирует санитарно-противоэпидемический </w:t>
      </w:r>
      <w:proofErr w:type="gramStart"/>
      <w:r w:rsidRPr="00C26F6F">
        <w:rPr>
          <w:rFonts w:cs="Times New Roman"/>
          <w:sz w:val="24"/>
          <w:szCs w:val="24"/>
          <w:lang w:val="ru-RU"/>
        </w:rPr>
        <w:t>режим  в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ЛПУ.</w:t>
      </w:r>
    </w:p>
    <w:p w14:paraId="69556EEA" w14:textId="77777777" w:rsidR="00C26F6F" w:rsidRPr="00C26F6F" w:rsidRDefault="00C26F6F" w:rsidP="00C26F6F">
      <w:p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</w:p>
    <w:p w14:paraId="0D8CF54E" w14:textId="77777777" w:rsidR="00C26F6F" w:rsidRPr="00C26F6F" w:rsidRDefault="00C26F6F" w:rsidP="00C26F6F">
      <w:pPr>
        <w:spacing w:line="240" w:lineRule="auto"/>
        <w:ind w:right="399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17</w:t>
      </w:r>
    </w:p>
    <w:p w14:paraId="73AB733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При </w:t>
      </w:r>
      <w:proofErr w:type="gramStart"/>
      <w:r w:rsidRPr="00C26F6F">
        <w:rPr>
          <w:rFonts w:cs="Times New Roman"/>
          <w:sz w:val="24"/>
          <w:szCs w:val="24"/>
          <w:lang w:val="ru-RU"/>
        </w:rPr>
        <w:t>проведении  контроля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качества определения гемоглобина на контрольной карте получены следующие результаты:10 последних результатов подряд по одну сторону от средней линии. Один </w:t>
      </w:r>
      <w:proofErr w:type="gramStart"/>
      <w:r w:rsidRPr="00C26F6F">
        <w:rPr>
          <w:rFonts w:cs="Times New Roman"/>
          <w:sz w:val="24"/>
          <w:szCs w:val="24"/>
          <w:lang w:val="ru-RU"/>
        </w:rPr>
        <w:t>результат  за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пределами двух </w:t>
      </w:r>
      <w:proofErr w:type="gramStart"/>
      <w:r w:rsidRPr="00C26F6F">
        <w:rPr>
          <w:rFonts w:cs="Times New Roman"/>
          <w:sz w:val="24"/>
          <w:szCs w:val="24"/>
          <w:lang w:val="ru-RU"/>
        </w:rPr>
        <w:t>среднеквадратичных  отклонений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. </w:t>
      </w:r>
    </w:p>
    <w:p w14:paraId="136F3868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2CD3AF58" w14:textId="77777777" w:rsidR="00C26F6F" w:rsidRPr="00C26F6F" w:rsidRDefault="00C26F6F" w:rsidP="00C26F6F">
      <w:pPr>
        <w:numPr>
          <w:ilvl w:val="0"/>
          <w:numId w:val="208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аналитические критерии качества исследований оцениваются в контрольной карте? </w:t>
      </w:r>
    </w:p>
    <w:p w14:paraId="4FFA9A56" w14:textId="77777777" w:rsidR="00C26F6F" w:rsidRPr="00C26F6F" w:rsidRDefault="00C26F6F" w:rsidP="00C26F6F">
      <w:pPr>
        <w:numPr>
          <w:ilvl w:val="0"/>
          <w:numId w:val="208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Какую погрешность выявила данная контрольная карта? </w:t>
      </w:r>
    </w:p>
    <w:p w14:paraId="5BFFA723" w14:textId="77777777" w:rsidR="00C26F6F" w:rsidRPr="00C26F6F" w:rsidRDefault="00C26F6F" w:rsidP="00C26F6F">
      <w:pPr>
        <w:numPr>
          <w:ilvl w:val="0"/>
          <w:numId w:val="208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Что такое систематическая погрешность? </w:t>
      </w:r>
    </w:p>
    <w:p w14:paraId="79BBD802" w14:textId="77777777" w:rsidR="00C26F6F" w:rsidRPr="00C26F6F" w:rsidRDefault="00C26F6F" w:rsidP="00C26F6F">
      <w:pPr>
        <w:numPr>
          <w:ilvl w:val="0"/>
          <w:numId w:val="208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Сделайте вывод о </w:t>
      </w:r>
      <w:proofErr w:type="gramStart"/>
      <w:r w:rsidRPr="00C26F6F">
        <w:rPr>
          <w:rFonts w:cs="Times New Roman"/>
          <w:sz w:val="24"/>
          <w:szCs w:val="24"/>
          <w:lang w:val="ru-RU"/>
        </w:rPr>
        <w:t>результатах  проведения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контроля качества. </w:t>
      </w:r>
    </w:p>
    <w:p w14:paraId="365AACF4" w14:textId="77777777" w:rsidR="00C26F6F" w:rsidRPr="00C26F6F" w:rsidRDefault="00C26F6F" w:rsidP="00C26F6F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val="ru-RU"/>
        </w:rPr>
      </w:pPr>
    </w:p>
    <w:p w14:paraId="4FA9D99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18</w:t>
      </w:r>
    </w:p>
    <w:p w14:paraId="420D649A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При подсчете количества тромбоцитов в мазках крови все тромбоциты были </w:t>
      </w:r>
      <w:proofErr w:type="gramStart"/>
      <w:r w:rsidRPr="00C26F6F">
        <w:rPr>
          <w:rFonts w:cs="Times New Roman"/>
          <w:sz w:val="24"/>
          <w:szCs w:val="24"/>
          <w:lang w:val="ru-RU"/>
        </w:rPr>
        <w:t>сгруппированы  по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10-15 штук. </w:t>
      </w:r>
    </w:p>
    <w:p w14:paraId="16D92D42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24A9F121" w14:textId="77777777" w:rsidR="00C26F6F" w:rsidRPr="00C26F6F" w:rsidRDefault="00C26F6F" w:rsidP="00C26F6F">
      <w:pPr>
        <w:numPr>
          <w:ilvl w:val="0"/>
          <w:numId w:val="77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proofErr w:type="gramStart"/>
      <w:r w:rsidRPr="00C26F6F">
        <w:rPr>
          <w:rFonts w:cs="Times New Roman"/>
          <w:sz w:val="24"/>
          <w:szCs w:val="24"/>
          <w:lang w:val="ru-RU"/>
        </w:rPr>
        <w:t>Назовите  причину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склеивания тромбоцитов? </w:t>
      </w:r>
    </w:p>
    <w:p w14:paraId="269442A7" w14:textId="77777777" w:rsidR="00C26F6F" w:rsidRPr="00C26F6F" w:rsidRDefault="00C26F6F" w:rsidP="00C26F6F">
      <w:pPr>
        <w:numPr>
          <w:ilvl w:val="0"/>
          <w:numId w:val="77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Что такое адгезия? </w:t>
      </w:r>
    </w:p>
    <w:p w14:paraId="20CDB4F8" w14:textId="77777777" w:rsidR="00C26F6F" w:rsidRPr="00C26F6F" w:rsidRDefault="00C26F6F" w:rsidP="00C26F6F">
      <w:pPr>
        <w:numPr>
          <w:ilvl w:val="0"/>
          <w:numId w:val="77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Что такое агрегация? </w:t>
      </w:r>
    </w:p>
    <w:p w14:paraId="0EA45FB2" w14:textId="77777777" w:rsidR="00C26F6F" w:rsidRPr="00C26F6F" w:rsidRDefault="00C26F6F" w:rsidP="00C26F6F">
      <w:pPr>
        <w:numPr>
          <w:ilvl w:val="0"/>
          <w:numId w:val="77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методы подсчета тромбоцитов. </w:t>
      </w:r>
    </w:p>
    <w:p w14:paraId="52F7DBB9" w14:textId="77777777" w:rsidR="00C26F6F" w:rsidRPr="00C26F6F" w:rsidRDefault="00C26F6F" w:rsidP="00C26F6F">
      <w:pPr>
        <w:numPr>
          <w:ilvl w:val="0"/>
          <w:numId w:val="77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Напишите формулу расчета тромбоцитов по методу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Фонио</w:t>
      </w:r>
      <w:proofErr w:type="spellEnd"/>
      <w:r w:rsidRPr="00C26F6F">
        <w:rPr>
          <w:rFonts w:cs="Times New Roman"/>
          <w:sz w:val="24"/>
          <w:szCs w:val="24"/>
          <w:lang w:val="ru-RU"/>
        </w:rPr>
        <w:t>.</w:t>
      </w:r>
    </w:p>
    <w:p w14:paraId="09B51A8F" w14:textId="77777777" w:rsidR="00C26F6F" w:rsidRPr="00C26F6F" w:rsidRDefault="00C26F6F" w:rsidP="00C26F6F">
      <w:p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</w:p>
    <w:p w14:paraId="03C884F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19</w:t>
      </w:r>
    </w:p>
    <w:p w14:paraId="3EA1C73B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Для фиксации мазков крови лаборант использовал 70 % спирт. В мазках были обнаружены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акантоциты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 </w:t>
      </w:r>
    </w:p>
    <w:p w14:paraId="5F64F18E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3E93CD98" w14:textId="77777777" w:rsidR="00C26F6F" w:rsidRPr="00C26F6F" w:rsidRDefault="00C26F6F" w:rsidP="00C26F6F">
      <w:pPr>
        <w:numPr>
          <w:ilvl w:val="0"/>
          <w:numId w:val="78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Что такое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акантоциты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? </w:t>
      </w:r>
    </w:p>
    <w:p w14:paraId="47432778" w14:textId="77777777" w:rsidR="00C26F6F" w:rsidRPr="00C26F6F" w:rsidRDefault="00C26F6F" w:rsidP="00C26F6F">
      <w:pPr>
        <w:numPr>
          <w:ilvl w:val="0"/>
          <w:numId w:val="78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Каковы причины изменения морфологии эритроцитов? </w:t>
      </w:r>
    </w:p>
    <w:p w14:paraId="764E0BF8" w14:textId="77777777" w:rsidR="00C26F6F" w:rsidRPr="00C26F6F" w:rsidRDefault="00C26F6F" w:rsidP="00C26F6F">
      <w:pPr>
        <w:numPr>
          <w:ilvl w:val="0"/>
          <w:numId w:val="78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lastRenderedPageBreak/>
        <w:t xml:space="preserve">С какой целью проводится фиксация мазков крови. </w:t>
      </w:r>
    </w:p>
    <w:p w14:paraId="2B2E2015" w14:textId="77777777" w:rsidR="00C26F6F" w:rsidRPr="00C26F6F" w:rsidRDefault="00C26F6F" w:rsidP="00C26F6F">
      <w:pPr>
        <w:numPr>
          <w:ilvl w:val="0"/>
          <w:numId w:val="78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методы и время фиксации мазков крови. </w:t>
      </w:r>
    </w:p>
    <w:p w14:paraId="2F8F5390" w14:textId="77777777" w:rsidR="00F8104C" w:rsidRDefault="00F8104C" w:rsidP="00C26F6F">
      <w:pPr>
        <w:spacing w:line="240" w:lineRule="auto"/>
        <w:ind w:firstLine="0"/>
        <w:jc w:val="center"/>
        <w:rPr>
          <w:rFonts w:eastAsia="Times New Roman" w:cs="Times New Roman"/>
          <w:b/>
          <w:sz w:val="24"/>
          <w:szCs w:val="24"/>
          <w:lang w:val="ru-RU"/>
        </w:rPr>
      </w:pPr>
    </w:p>
    <w:p w14:paraId="23918A31" w14:textId="7F9C705B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>ЗАДАЧА № 20</w:t>
      </w:r>
    </w:p>
    <w:p w14:paraId="216F34FF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Больная 35 лет доставлена в клинику с </w:t>
      </w:r>
      <w:proofErr w:type="gramStart"/>
      <w:r w:rsidRPr="00C26F6F">
        <w:rPr>
          <w:rFonts w:cs="Times New Roman"/>
          <w:sz w:val="24"/>
          <w:szCs w:val="24"/>
          <w:lang w:val="ru-RU"/>
        </w:rPr>
        <w:t>явлениями  некротической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ангины. Из анамнеза: больная длительное время </w:t>
      </w:r>
      <w:proofErr w:type="gramStart"/>
      <w:r w:rsidRPr="00C26F6F">
        <w:rPr>
          <w:rFonts w:cs="Times New Roman"/>
          <w:sz w:val="24"/>
          <w:szCs w:val="24"/>
          <w:lang w:val="ru-RU"/>
        </w:rPr>
        <w:t>принимала  амидопирин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.  Анализ крови:  </w:t>
      </w:r>
    </w:p>
    <w:p w14:paraId="4250E125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Гемоглобин- 130 г/л </w:t>
      </w:r>
    </w:p>
    <w:p w14:paraId="33DA1F5C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Эритроциты – 4,0*10 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12</w:t>
      </w:r>
      <w:r w:rsidRPr="00C26F6F">
        <w:rPr>
          <w:rFonts w:cs="Times New Roman"/>
          <w:sz w:val="24"/>
          <w:szCs w:val="24"/>
          <w:lang w:val="ru-RU"/>
        </w:rPr>
        <w:t xml:space="preserve"> / л  </w:t>
      </w:r>
    </w:p>
    <w:p w14:paraId="51F1DADF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Цветовой показатель – 1,0 </w:t>
      </w:r>
    </w:p>
    <w:p w14:paraId="46667DAB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Лейкоциты – 0,9*10 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9</w:t>
      </w:r>
      <w:r w:rsidRPr="00C26F6F">
        <w:rPr>
          <w:rFonts w:cs="Times New Roman"/>
          <w:sz w:val="24"/>
          <w:szCs w:val="24"/>
          <w:lang w:val="ru-RU"/>
        </w:rPr>
        <w:t xml:space="preserve"> /л </w:t>
      </w:r>
    </w:p>
    <w:p w14:paraId="64EFEF19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СОЭ – 44 мм/час </w:t>
      </w:r>
    </w:p>
    <w:p w14:paraId="63B47416" w14:textId="77777777" w:rsidR="00C26F6F" w:rsidRPr="00C26F6F" w:rsidRDefault="00C26F6F" w:rsidP="00C26F6F">
      <w:pPr>
        <w:spacing w:line="240" w:lineRule="auto"/>
        <w:ind w:right="7877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П   С    Л     </w:t>
      </w:r>
      <w:proofErr w:type="gramStart"/>
      <w:r w:rsidRPr="00C26F6F">
        <w:rPr>
          <w:rFonts w:cs="Times New Roman"/>
          <w:sz w:val="24"/>
          <w:szCs w:val="24"/>
          <w:lang w:val="ru-RU"/>
        </w:rPr>
        <w:t>М  0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   8    63    29 </w:t>
      </w:r>
    </w:p>
    <w:p w14:paraId="1CD66050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eastAsia="Times New Roman" w:cs="Times New Roman"/>
          <w:b/>
          <w:sz w:val="24"/>
          <w:szCs w:val="24"/>
          <w:lang w:val="ru-RU"/>
        </w:rPr>
        <w:t xml:space="preserve">Задания: </w:t>
      </w:r>
    </w:p>
    <w:p w14:paraId="67399B40" w14:textId="77777777" w:rsidR="00C26F6F" w:rsidRPr="00C26F6F" w:rsidRDefault="00C26F6F" w:rsidP="00C26F6F">
      <w:pPr>
        <w:numPr>
          <w:ilvl w:val="0"/>
          <w:numId w:val="79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изменения наблюдаются в общем анализе крови? </w:t>
      </w:r>
    </w:p>
    <w:p w14:paraId="2805DD50" w14:textId="77777777" w:rsidR="00C26F6F" w:rsidRPr="00C26F6F" w:rsidRDefault="00C26F6F" w:rsidP="00C26F6F">
      <w:pPr>
        <w:numPr>
          <w:ilvl w:val="0"/>
          <w:numId w:val="79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Для какого состояния характерны данные изменения? </w:t>
      </w:r>
    </w:p>
    <w:p w14:paraId="04081198" w14:textId="77777777" w:rsidR="00C26F6F" w:rsidRPr="00C26F6F" w:rsidRDefault="00C26F6F" w:rsidP="00C26F6F">
      <w:pPr>
        <w:numPr>
          <w:ilvl w:val="0"/>
          <w:numId w:val="79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Какой росток гемопоэза угнетен? </w:t>
      </w:r>
    </w:p>
    <w:p w14:paraId="4497AB4B" w14:textId="77777777" w:rsidR="00C26F6F" w:rsidRPr="00C26F6F" w:rsidRDefault="00C26F6F" w:rsidP="00C26F6F">
      <w:pPr>
        <w:numPr>
          <w:ilvl w:val="0"/>
          <w:numId w:val="79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клетки этого ростка. </w:t>
      </w:r>
    </w:p>
    <w:p w14:paraId="09932322" w14:textId="77777777" w:rsidR="00C26F6F" w:rsidRPr="00C26F6F" w:rsidRDefault="00C26F6F" w:rsidP="00C26F6F">
      <w:pPr>
        <w:numPr>
          <w:ilvl w:val="0"/>
          <w:numId w:val="79"/>
        </w:numPr>
        <w:spacing w:line="240" w:lineRule="auto"/>
        <w:ind w:left="0"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Назовите морфологические </w:t>
      </w:r>
      <w:proofErr w:type="gramStart"/>
      <w:r w:rsidRPr="00C26F6F">
        <w:rPr>
          <w:rFonts w:cs="Times New Roman"/>
          <w:sz w:val="24"/>
          <w:szCs w:val="24"/>
          <w:lang w:val="ru-RU"/>
        </w:rPr>
        <w:t>особенности  палочкоядерного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и сегментоядерного          нейтрофилов. </w:t>
      </w:r>
    </w:p>
    <w:p w14:paraId="6CB77C62" w14:textId="77777777" w:rsidR="00C26F6F" w:rsidRPr="00C26F6F" w:rsidRDefault="00C26F6F" w:rsidP="00C26F6F">
      <w:pPr>
        <w:spacing w:line="240" w:lineRule="auto"/>
        <w:ind w:firstLine="0"/>
        <w:rPr>
          <w:rFonts w:cs="Times New Roman"/>
          <w:sz w:val="24"/>
          <w:szCs w:val="24"/>
          <w:lang w:val="ru-RU"/>
        </w:rPr>
      </w:pPr>
    </w:p>
    <w:p w14:paraId="562B9BC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№ 21.</w:t>
      </w:r>
    </w:p>
    <w:p w14:paraId="620536BA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 больного в положение лёжа отобрана проба венозной крови для определения содержания калия. Медицинская сестра наложила жгут на 5 минут, похлопала по руке и перед забором крови попросила поработать рукой. Сыворотка получилась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гемолизированной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</w:t>
      </w:r>
    </w:p>
    <w:p w14:paraId="7D11784D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2241100B" w14:textId="77777777" w:rsidR="00C26F6F" w:rsidRPr="00C26F6F" w:rsidRDefault="00C26F6F" w:rsidP="00C26F6F">
      <w:pPr>
        <w:numPr>
          <w:ilvl w:val="0"/>
          <w:numId w:val="193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Найдите ошибки при заборе крови. </w:t>
      </w:r>
    </w:p>
    <w:p w14:paraId="35114964" w14:textId="77777777" w:rsidR="00C26F6F" w:rsidRPr="00C26F6F" w:rsidRDefault="00C26F6F" w:rsidP="00C26F6F">
      <w:pPr>
        <w:numPr>
          <w:ilvl w:val="0"/>
          <w:numId w:val="193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Укажите возможные причины гемолиза крови в данном случае. </w:t>
      </w:r>
    </w:p>
    <w:p w14:paraId="73396189" w14:textId="77777777" w:rsidR="00C26F6F" w:rsidRPr="00C26F6F" w:rsidRDefault="00C26F6F" w:rsidP="00C26F6F">
      <w:pPr>
        <w:numPr>
          <w:ilvl w:val="0"/>
          <w:numId w:val="193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Почему в данном случае гемолиз недопустим? </w:t>
      </w:r>
    </w:p>
    <w:p w14:paraId="7B5FA74C" w14:textId="77777777" w:rsidR="00C26F6F" w:rsidRPr="00C26F6F" w:rsidRDefault="00C26F6F" w:rsidP="00C26F6F">
      <w:pPr>
        <w:numPr>
          <w:ilvl w:val="0"/>
          <w:numId w:val="193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В каких биологических материалах определяют содержание калия? 5. Как подготовить посуду, применяемую для исследований на содержание калия?</w:t>
      </w:r>
    </w:p>
    <w:p w14:paraId="1FA2096B" w14:textId="77777777" w:rsidR="00C26F6F" w:rsidRPr="00C26F6F" w:rsidRDefault="00C26F6F" w:rsidP="00C26F6F">
      <w:p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</w:p>
    <w:p w14:paraId="26501C9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№22.</w:t>
      </w:r>
    </w:p>
    <w:p w14:paraId="6A66D5ED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 централизованную биохимическую лабораторию доставлена проба крови для определения активности трансаминаз. Проба транспортировалась в неотапливаемом трамвае при температуре окружающего </w:t>
      </w:r>
      <w:proofErr w:type="gramStart"/>
      <w:r w:rsidRPr="00C26F6F">
        <w:rPr>
          <w:rFonts w:cs="Times New Roman"/>
          <w:sz w:val="24"/>
          <w:szCs w:val="24"/>
          <w:lang w:val="ru-RU"/>
        </w:rPr>
        <w:t>воздуха  -</w:t>
      </w:r>
      <w:proofErr w:type="gramEnd"/>
      <w:r w:rsidRPr="00C26F6F">
        <w:rPr>
          <w:rFonts w:cs="Times New Roman"/>
          <w:sz w:val="24"/>
          <w:szCs w:val="24"/>
          <w:lang w:val="ru-RU"/>
        </w:rPr>
        <w:t>28</w:t>
      </w:r>
      <w:r w:rsidRPr="00C26F6F">
        <w:rPr>
          <w:rFonts w:cs="Times New Roman"/>
          <w:sz w:val="24"/>
          <w:szCs w:val="24"/>
          <w:vertAlign w:val="superscript"/>
          <w:lang w:val="ru-RU"/>
        </w:rPr>
        <w:t>0</w:t>
      </w:r>
      <w:r w:rsidRPr="00C26F6F">
        <w:rPr>
          <w:rFonts w:cs="Times New Roman"/>
          <w:sz w:val="24"/>
          <w:szCs w:val="24"/>
          <w:lang w:val="ru-RU"/>
        </w:rPr>
        <w:t xml:space="preserve"> С. Полученная сыворотка ярко розового цвета. </w:t>
      </w:r>
    </w:p>
    <w:p w14:paraId="0629E0F5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0FA7D426" w14:textId="77777777" w:rsidR="00C26F6F" w:rsidRPr="00C26F6F" w:rsidRDefault="00C26F6F" w:rsidP="00C26F6F">
      <w:pPr>
        <w:numPr>
          <w:ilvl w:val="0"/>
          <w:numId w:val="194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Охарактеризуйте полученную сыворотку. </w:t>
      </w:r>
    </w:p>
    <w:p w14:paraId="348271AC" w14:textId="77777777" w:rsidR="00C26F6F" w:rsidRPr="00C26F6F" w:rsidRDefault="00C26F6F" w:rsidP="00C26F6F">
      <w:pPr>
        <w:numPr>
          <w:ilvl w:val="0"/>
          <w:numId w:val="194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Можно ли использовать данную сыворотку для определения активности трансаминаз? Почему? </w:t>
      </w:r>
    </w:p>
    <w:p w14:paraId="0B4FB259" w14:textId="77777777" w:rsidR="00C26F6F" w:rsidRPr="00C26F6F" w:rsidRDefault="00C26F6F" w:rsidP="00C26F6F">
      <w:pPr>
        <w:numPr>
          <w:ilvl w:val="0"/>
          <w:numId w:val="194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Каковы наиболее вероятные причины изменения сыворотки в данном случае? </w:t>
      </w:r>
    </w:p>
    <w:p w14:paraId="0B79B22A" w14:textId="77777777" w:rsidR="00C26F6F" w:rsidRPr="00C26F6F" w:rsidRDefault="00C26F6F" w:rsidP="00C26F6F">
      <w:pPr>
        <w:numPr>
          <w:ilvl w:val="0"/>
          <w:numId w:val="194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Каковы источники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внутрилабораторных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ошибок при определении активности трансаминаз? 5. Как рассчитать коэффициент де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Ритиса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? </w:t>
      </w:r>
    </w:p>
    <w:p w14:paraId="56B4A0B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sz w:val="24"/>
          <w:szCs w:val="24"/>
          <w:lang w:val="ru-RU"/>
        </w:rPr>
      </w:pPr>
    </w:p>
    <w:p w14:paraId="6A8673C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№23.</w:t>
      </w:r>
    </w:p>
    <w:p w14:paraId="4315922F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 В 18 часов пациенту назначено исследование крови на содержание мочевой кислоты. На следующий день в 8 часов утра пациент сдал </w:t>
      </w:r>
      <w:proofErr w:type="gramStart"/>
      <w:r w:rsidRPr="00C26F6F">
        <w:rPr>
          <w:rFonts w:cs="Times New Roman"/>
          <w:sz w:val="24"/>
          <w:szCs w:val="24"/>
          <w:lang w:val="ru-RU"/>
        </w:rPr>
        <w:t>пробу  венозной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крови на исследование.  </w:t>
      </w:r>
    </w:p>
    <w:p w14:paraId="2D95E194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69FBAFB3" w14:textId="77777777" w:rsidR="00C26F6F" w:rsidRPr="00C26F6F" w:rsidRDefault="00C26F6F" w:rsidP="00C26F6F">
      <w:pPr>
        <w:numPr>
          <w:ilvl w:val="0"/>
          <w:numId w:val="195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Укажите, достоверен ли будет результат исследования? </w:t>
      </w:r>
    </w:p>
    <w:p w14:paraId="7790440F" w14:textId="77777777" w:rsidR="00C26F6F" w:rsidRPr="00C26F6F" w:rsidRDefault="00C26F6F" w:rsidP="00C26F6F">
      <w:pPr>
        <w:numPr>
          <w:ilvl w:val="0"/>
          <w:numId w:val="195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 подготовиться больному к исследованию? </w:t>
      </w:r>
    </w:p>
    <w:p w14:paraId="748FF213" w14:textId="77777777" w:rsidR="00C26F6F" w:rsidRPr="00C26F6F" w:rsidRDefault="00C26F6F" w:rsidP="00C26F6F">
      <w:pPr>
        <w:numPr>
          <w:ilvl w:val="0"/>
          <w:numId w:val="195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особенности имеет забор крови для определения мочевой кислоты? </w:t>
      </w:r>
    </w:p>
    <w:p w14:paraId="5146C234" w14:textId="77777777" w:rsidR="00C26F6F" w:rsidRPr="00C26F6F" w:rsidRDefault="00C26F6F" w:rsidP="00C26F6F">
      <w:pPr>
        <w:numPr>
          <w:ilvl w:val="0"/>
          <w:numId w:val="195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Укажите методы определения содержания мочевой кислоты в крови. </w:t>
      </w:r>
    </w:p>
    <w:p w14:paraId="2295361C" w14:textId="77777777" w:rsidR="00C26F6F" w:rsidRPr="00C26F6F" w:rsidRDefault="00C26F6F" w:rsidP="00C26F6F">
      <w:pPr>
        <w:numPr>
          <w:ilvl w:val="0"/>
          <w:numId w:val="195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lastRenderedPageBreak/>
        <w:t xml:space="preserve">Для чего в методике определения мочевой кислоты по методу Мюллера-Зейферта используется трихлоруксусная кислота? </w:t>
      </w:r>
    </w:p>
    <w:p w14:paraId="51499541" w14:textId="77777777" w:rsidR="00C26F6F" w:rsidRPr="00C26F6F" w:rsidRDefault="00C26F6F" w:rsidP="00C26F6F">
      <w:pPr>
        <w:spacing w:line="240" w:lineRule="auto"/>
        <w:ind w:right="150" w:firstLine="0"/>
        <w:jc w:val="center"/>
        <w:rPr>
          <w:rFonts w:cs="Times New Roman"/>
          <w:b/>
          <w:sz w:val="24"/>
          <w:szCs w:val="24"/>
          <w:lang w:val="ru-RU"/>
        </w:rPr>
      </w:pPr>
    </w:p>
    <w:p w14:paraId="0EEFCA97" w14:textId="77777777" w:rsidR="00C26F6F" w:rsidRPr="00C26F6F" w:rsidRDefault="00C26F6F" w:rsidP="00C26F6F">
      <w:pPr>
        <w:spacing w:line="240" w:lineRule="auto"/>
        <w:ind w:right="150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ЗАДАЧА № 24. </w:t>
      </w:r>
    </w:p>
    <w:p w14:paraId="203BAC85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Пациенту с подозрением на анемию назначено исследование крови на содержание сывороточного железа. На следующий день он сдал кровь на анализ.  </w:t>
      </w:r>
    </w:p>
    <w:p w14:paraId="2C561D7E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7EB646EF" w14:textId="77777777" w:rsidR="00C26F6F" w:rsidRPr="00C26F6F" w:rsidRDefault="00C26F6F" w:rsidP="00C26F6F">
      <w:pPr>
        <w:numPr>
          <w:ilvl w:val="0"/>
          <w:numId w:val="196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Достоверен ли будет результат исследования? </w:t>
      </w:r>
    </w:p>
    <w:p w14:paraId="31CC28B3" w14:textId="77777777" w:rsidR="00C26F6F" w:rsidRPr="00C26F6F" w:rsidRDefault="00C26F6F" w:rsidP="00C26F6F">
      <w:pPr>
        <w:numPr>
          <w:ilvl w:val="0"/>
          <w:numId w:val="196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Что должен знать пациент по подготовке к данному исследованию? </w:t>
      </w:r>
    </w:p>
    <w:p w14:paraId="004227D5" w14:textId="77777777" w:rsidR="00C26F6F" w:rsidRPr="00C26F6F" w:rsidRDefault="00C26F6F" w:rsidP="00C26F6F">
      <w:pPr>
        <w:numPr>
          <w:ilvl w:val="0"/>
          <w:numId w:val="196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 чём заключаются особенности подготовки и мытья посуды, используемой для определения сывороточного железа? </w:t>
      </w:r>
    </w:p>
    <w:p w14:paraId="04FED0D4" w14:textId="77777777" w:rsidR="00C26F6F" w:rsidRPr="00C26F6F" w:rsidRDefault="00C26F6F" w:rsidP="00C26F6F">
      <w:pPr>
        <w:numPr>
          <w:ilvl w:val="0"/>
          <w:numId w:val="196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 чём основан принцип метода определения железа в крови? </w:t>
      </w:r>
    </w:p>
    <w:p w14:paraId="3E9DFC34" w14:textId="77777777" w:rsidR="00C26F6F" w:rsidRPr="00C26F6F" w:rsidRDefault="00C26F6F" w:rsidP="00C26F6F">
      <w:pPr>
        <w:numPr>
          <w:ilvl w:val="0"/>
          <w:numId w:val="196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Можно ли использовать для определения содержания сывороточного железа плазму? </w:t>
      </w:r>
    </w:p>
    <w:p w14:paraId="4DE13F07" w14:textId="77777777" w:rsidR="00C26F6F" w:rsidRPr="00C26F6F" w:rsidRDefault="00C26F6F" w:rsidP="00C26F6F">
      <w:pPr>
        <w:spacing w:line="240" w:lineRule="auto"/>
        <w:ind w:right="150" w:firstLine="0"/>
        <w:jc w:val="center"/>
        <w:rPr>
          <w:rFonts w:cs="Times New Roman"/>
          <w:b/>
          <w:sz w:val="24"/>
          <w:szCs w:val="24"/>
          <w:lang w:val="ru-RU"/>
        </w:rPr>
      </w:pPr>
    </w:p>
    <w:p w14:paraId="553BC4F6" w14:textId="77777777" w:rsidR="00C26F6F" w:rsidRPr="00C26F6F" w:rsidRDefault="00C26F6F" w:rsidP="00C26F6F">
      <w:pPr>
        <w:spacing w:line="240" w:lineRule="auto"/>
        <w:ind w:right="150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№ 25.</w:t>
      </w:r>
    </w:p>
    <w:p w14:paraId="70FFEDE7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 централизованную биохимическую лабораторию доставлена сыворотка крови для определения концентрации натрия. Сыворотка оказалась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гемолизированной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 </w:t>
      </w:r>
    </w:p>
    <w:p w14:paraId="25569D4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06DC3EB4" w14:textId="77777777" w:rsidR="00C26F6F" w:rsidRPr="00C26F6F" w:rsidRDefault="00C26F6F" w:rsidP="00C26F6F">
      <w:pPr>
        <w:numPr>
          <w:ilvl w:val="0"/>
          <w:numId w:val="197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Можно ли использовать данный биоматериал для определения концентрации натрия? Обоснуйте ответ. </w:t>
      </w:r>
    </w:p>
    <w:p w14:paraId="4A5E42AD" w14:textId="77777777" w:rsidR="00C26F6F" w:rsidRPr="00C26F6F" w:rsidRDefault="00C26F6F" w:rsidP="00C26F6F">
      <w:pPr>
        <w:numPr>
          <w:ilvl w:val="0"/>
          <w:numId w:val="197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Укажите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внутрилабораторные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причины гемолиза. </w:t>
      </w:r>
    </w:p>
    <w:p w14:paraId="1D30C509" w14:textId="77777777" w:rsidR="00C26F6F" w:rsidRPr="00C26F6F" w:rsidRDefault="00C26F6F" w:rsidP="00C26F6F">
      <w:pPr>
        <w:numPr>
          <w:ilvl w:val="0"/>
          <w:numId w:val="197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 подготовить пациента к определению концентрации натрия в крови? </w:t>
      </w:r>
    </w:p>
    <w:p w14:paraId="7303AA1B" w14:textId="77777777" w:rsidR="00C26F6F" w:rsidRPr="00C26F6F" w:rsidRDefault="00C26F6F" w:rsidP="00C26F6F">
      <w:pPr>
        <w:numPr>
          <w:ilvl w:val="0"/>
          <w:numId w:val="197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Что лежит в основе определения содержания натрия методом пламенной фотометрии? </w:t>
      </w:r>
    </w:p>
    <w:p w14:paraId="6EA1C4B8" w14:textId="77777777" w:rsidR="00C26F6F" w:rsidRPr="00C26F6F" w:rsidRDefault="00C26F6F" w:rsidP="00C26F6F">
      <w:pPr>
        <w:numPr>
          <w:ilvl w:val="0"/>
          <w:numId w:val="197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 каких биологических жидкостях можно определять содержание натрия? </w:t>
      </w:r>
    </w:p>
    <w:p w14:paraId="4F04AAD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sz w:val="24"/>
          <w:szCs w:val="24"/>
          <w:lang w:val="ru-RU"/>
        </w:rPr>
      </w:pPr>
    </w:p>
    <w:p w14:paraId="011C19B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№ 26.</w:t>
      </w:r>
    </w:p>
    <w:p w14:paraId="2E140A47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Пациенту назначено определение клиренса креатинина. </w:t>
      </w:r>
    </w:p>
    <w:p w14:paraId="51DB1C7C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5DE0AC74" w14:textId="77777777" w:rsidR="00C26F6F" w:rsidRPr="00C26F6F" w:rsidRDefault="00C26F6F" w:rsidP="00C26F6F">
      <w:pPr>
        <w:numPr>
          <w:ilvl w:val="0"/>
          <w:numId w:val="198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Что такое клиренс веществ? </w:t>
      </w:r>
    </w:p>
    <w:p w14:paraId="0F44D9C7" w14:textId="77777777" w:rsidR="00C26F6F" w:rsidRPr="00C26F6F" w:rsidRDefault="00C26F6F" w:rsidP="00C26F6F">
      <w:pPr>
        <w:numPr>
          <w:ilvl w:val="0"/>
          <w:numId w:val="198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 проводится определение клиренса креатинина? </w:t>
      </w:r>
    </w:p>
    <w:p w14:paraId="5F634F87" w14:textId="77777777" w:rsidR="00C26F6F" w:rsidRPr="00C26F6F" w:rsidRDefault="00C26F6F" w:rsidP="00C26F6F">
      <w:pPr>
        <w:numPr>
          <w:ilvl w:val="0"/>
          <w:numId w:val="198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рекомендации должен получить пациент по подготовке к исследованию? </w:t>
      </w:r>
    </w:p>
    <w:p w14:paraId="7FEEDCA2" w14:textId="77777777" w:rsidR="00C26F6F" w:rsidRPr="00C26F6F" w:rsidRDefault="00C26F6F" w:rsidP="00C26F6F">
      <w:pPr>
        <w:numPr>
          <w:ilvl w:val="0"/>
          <w:numId w:val="198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 проводится определение клиренса креатинина (проба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Реберга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)? 5. Как проводится оценка почечной фильтрации по пробе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Реберга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? </w:t>
      </w:r>
    </w:p>
    <w:p w14:paraId="099336F4" w14:textId="77777777" w:rsidR="00C26F6F" w:rsidRPr="00C26F6F" w:rsidRDefault="00C26F6F" w:rsidP="00C26F6F">
      <w:pPr>
        <w:spacing w:line="240" w:lineRule="auto"/>
        <w:ind w:right="152" w:firstLine="0"/>
        <w:jc w:val="center"/>
        <w:rPr>
          <w:rFonts w:cs="Times New Roman"/>
          <w:b/>
          <w:sz w:val="24"/>
          <w:szCs w:val="24"/>
          <w:lang w:val="ru-RU"/>
        </w:rPr>
      </w:pPr>
    </w:p>
    <w:p w14:paraId="6FAFEB1B" w14:textId="77777777" w:rsidR="00C26F6F" w:rsidRPr="00C26F6F" w:rsidRDefault="00C26F6F" w:rsidP="00C26F6F">
      <w:pPr>
        <w:spacing w:line="240" w:lineRule="auto"/>
        <w:ind w:right="152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ЗАДАЧА №27. </w:t>
      </w:r>
    </w:p>
    <w:p w14:paraId="4ADB5B0D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При заборе капиллярной крови для </w:t>
      </w:r>
      <w:proofErr w:type="gramStart"/>
      <w:r w:rsidRPr="00C26F6F">
        <w:rPr>
          <w:rFonts w:cs="Times New Roman"/>
          <w:sz w:val="24"/>
          <w:szCs w:val="24"/>
          <w:lang w:val="ru-RU"/>
        </w:rPr>
        <w:t>определения  содержания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глюкозы ребенок очень сильно плакал. </w:t>
      </w:r>
    </w:p>
    <w:p w14:paraId="5C40DF75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3FC96E42" w14:textId="77777777" w:rsidR="00C26F6F" w:rsidRPr="00C26F6F" w:rsidRDefault="00C26F6F" w:rsidP="00C26F6F">
      <w:pPr>
        <w:numPr>
          <w:ilvl w:val="0"/>
          <w:numId w:val="199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Может ли стресс повлиять на результат анализа? </w:t>
      </w:r>
    </w:p>
    <w:p w14:paraId="2D97C341" w14:textId="77777777" w:rsidR="00C26F6F" w:rsidRPr="00C26F6F" w:rsidRDefault="00C26F6F" w:rsidP="00C26F6F">
      <w:pPr>
        <w:numPr>
          <w:ilvl w:val="0"/>
          <w:numId w:val="199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 какие биохимические показатели может повлиять стресс? </w:t>
      </w:r>
    </w:p>
    <w:p w14:paraId="322A4FF5" w14:textId="77777777" w:rsidR="00C26F6F" w:rsidRPr="00C26F6F" w:rsidRDefault="00C26F6F" w:rsidP="00C26F6F">
      <w:pPr>
        <w:numPr>
          <w:ilvl w:val="0"/>
          <w:numId w:val="199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 нужно было поступить медицинскому технику в данном случае? </w:t>
      </w:r>
    </w:p>
    <w:p w14:paraId="1C4A3E73" w14:textId="77777777" w:rsidR="00C26F6F" w:rsidRPr="00C26F6F" w:rsidRDefault="00C26F6F" w:rsidP="00C26F6F">
      <w:pPr>
        <w:numPr>
          <w:ilvl w:val="0"/>
          <w:numId w:val="199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 обеспечить достоверность результатов определения глюкозы, если сыворотка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гемолизирована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? </w:t>
      </w:r>
    </w:p>
    <w:p w14:paraId="674A9073" w14:textId="77777777" w:rsidR="00C26F6F" w:rsidRPr="00C26F6F" w:rsidRDefault="00C26F6F" w:rsidP="00C26F6F">
      <w:pPr>
        <w:numPr>
          <w:ilvl w:val="0"/>
          <w:numId w:val="199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Укажите ориентировочные нормы содержания глюкозы в сыворотке крови. </w:t>
      </w:r>
    </w:p>
    <w:p w14:paraId="3294815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sz w:val="24"/>
          <w:szCs w:val="24"/>
          <w:lang w:val="ru-RU"/>
        </w:rPr>
      </w:pPr>
    </w:p>
    <w:p w14:paraId="0632C03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№ 28.</w:t>
      </w:r>
    </w:p>
    <w:p w14:paraId="64050779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При электрофоретическом определении белковых фракций крови на ацетатной пленке обнаружено 6 фракций, с наличием дополнительной фракции между β </w:t>
      </w:r>
      <w:proofErr w:type="gramStart"/>
      <w:r w:rsidRPr="00C26F6F">
        <w:rPr>
          <w:rFonts w:cs="Times New Roman"/>
          <w:sz w:val="24"/>
          <w:szCs w:val="24"/>
          <w:lang w:val="ru-RU"/>
        </w:rPr>
        <w:t>-  и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 γ глобулинами. </w:t>
      </w:r>
    </w:p>
    <w:p w14:paraId="2FFC92B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 Задания: </w:t>
      </w:r>
    </w:p>
    <w:p w14:paraId="07951D39" w14:textId="77777777" w:rsidR="00C26F6F" w:rsidRPr="00C26F6F" w:rsidRDefault="00C26F6F" w:rsidP="00C26F6F">
      <w:pPr>
        <w:numPr>
          <w:ilvl w:val="0"/>
          <w:numId w:val="200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Дайте характеристику этого явления. </w:t>
      </w:r>
    </w:p>
    <w:p w14:paraId="7E8EC3A8" w14:textId="77777777" w:rsidR="00C26F6F" w:rsidRPr="00C26F6F" w:rsidRDefault="00C26F6F" w:rsidP="00C26F6F">
      <w:pPr>
        <w:numPr>
          <w:ilvl w:val="0"/>
          <w:numId w:val="200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Укажите причины появления дополнительной фракции на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электрофореграмме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</w:t>
      </w:r>
    </w:p>
    <w:p w14:paraId="45F50DD3" w14:textId="77777777" w:rsidR="00C26F6F" w:rsidRPr="00C26F6F" w:rsidRDefault="00C26F6F" w:rsidP="00C26F6F">
      <w:pPr>
        <w:numPr>
          <w:ilvl w:val="0"/>
          <w:numId w:val="200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Перечислите этапы обработки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электрофореграмм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на ацетатной пленке. </w:t>
      </w:r>
    </w:p>
    <w:p w14:paraId="652032FD" w14:textId="77777777" w:rsidR="00C26F6F" w:rsidRPr="00C26F6F" w:rsidRDefault="00C26F6F" w:rsidP="00C26F6F">
      <w:pPr>
        <w:numPr>
          <w:ilvl w:val="0"/>
          <w:numId w:val="200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Укажите, можно ли определять белковые фракции в плазме крови? </w:t>
      </w:r>
    </w:p>
    <w:p w14:paraId="1F50FDDC" w14:textId="77777777" w:rsidR="00C26F6F" w:rsidRPr="00C26F6F" w:rsidRDefault="00C26F6F" w:rsidP="00C26F6F">
      <w:pPr>
        <w:numPr>
          <w:ilvl w:val="0"/>
          <w:numId w:val="200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lastRenderedPageBreak/>
        <w:t xml:space="preserve">В чем преимущество разделения белков плазмы крови методом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дискэлектрофореза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по сравнению с электрофоретическим разделением белков крови на ацетатной пленке? </w:t>
      </w:r>
    </w:p>
    <w:p w14:paraId="0127B49F" w14:textId="77777777" w:rsidR="00C26F6F" w:rsidRPr="00C26F6F" w:rsidRDefault="00C26F6F" w:rsidP="00C26F6F">
      <w:pPr>
        <w:spacing w:line="240" w:lineRule="auto"/>
        <w:ind w:right="150" w:firstLine="0"/>
        <w:jc w:val="center"/>
        <w:rPr>
          <w:rFonts w:cs="Times New Roman"/>
          <w:b/>
          <w:sz w:val="24"/>
          <w:szCs w:val="24"/>
          <w:lang w:val="ru-RU"/>
        </w:rPr>
      </w:pPr>
    </w:p>
    <w:p w14:paraId="6B48E71D" w14:textId="77777777" w:rsidR="00C26F6F" w:rsidRPr="00C26F6F" w:rsidRDefault="00C26F6F" w:rsidP="00C26F6F">
      <w:pPr>
        <w:spacing w:line="240" w:lineRule="auto"/>
        <w:ind w:right="150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ЗАДАЧА № 29. </w:t>
      </w:r>
    </w:p>
    <w:p w14:paraId="66D73BF2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При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внутрилабораторном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контроле воспроизводимости результатов вводимой в КДЛ методики определения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сорбитолдегидрогеназы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на контрольной карте три результата подряд находятся за пределами X+S (среднеквадратическое отклонение). </w:t>
      </w: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6A239465" w14:textId="77777777" w:rsidR="00C26F6F" w:rsidRPr="00C26F6F" w:rsidRDefault="00C26F6F" w:rsidP="00C26F6F">
      <w:pPr>
        <w:numPr>
          <w:ilvl w:val="0"/>
          <w:numId w:val="201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proofErr w:type="gramStart"/>
      <w:r w:rsidRPr="00C26F6F">
        <w:rPr>
          <w:rFonts w:cs="Times New Roman"/>
          <w:sz w:val="24"/>
          <w:szCs w:val="24"/>
          <w:lang w:val="ru-RU"/>
        </w:rPr>
        <w:t>Какова  воспроизводимость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методики в данном случае? </w:t>
      </w:r>
    </w:p>
    <w:p w14:paraId="7200CC97" w14:textId="77777777" w:rsidR="00C26F6F" w:rsidRPr="00C26F6F" w:rsidRDefault="00C26F6F" w:rsidP="00C26F6F">
      <w:pPr>
        <w:numPr>
          <w:ilvl w:val="0"/>
          <w:numId w:val="201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Можно ли выдавать результаты анализов в отделения? Как обеспечить лучшую воспроизводимость? </w:t>
      </w:r>
    </w:p>
    <w:p w14:paraId="23B5BE42" w14:textId="77777777" w:rsidR="00C26F6F" w:rsidRPr="00C26F6F" w:rsidRDefault="00C26F6F" w:rsidP="00C26F6F">
      <w:pPr>
        <w:numPr>
          <w:ilvl w:val="0"/>
          <w:numId w:val="201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</w:t>
      </w:r>
      <w:r w:rsidRPr="00C26F6F">
        <w:rPr>
          <w:rFonts w:cs="Times New Roman"/>
          <w:sz w:val="24"/>
          <w:szCs w:val="24"/>
          <w:lang w:val="ru-RU"/>
        </w:rPr>
        <w:tab/>
        <w:t xml:space="preserve">материалы </w:t>
      </w:r>
      <w:r w:rsidRPr="00C26F6F">
        <w:rPr>
          <w:rFonts w:cs="Times New Roman"/>
          <w:sz w:val="24"/>
          <w:szCs w:val="24"/>
          <w:lang w:val="ru-RU"/>
        </w:rPr>
        <w:tab/>
        <w:t xml:space="preserve">используются </w:t>
      </w:r>
      <w:r w:rsidRPr="00C26F6F">
        <w:rPr>
          <w:rFonts w:cs="Times New Roman"/>
          <w:sz w:val="24"/>
          <w:szCs w:val="24"/>
          <w:lang w:val="ru-RU"/>
        </w:rPr>
        <w:tab/>
        <w:t xml:space="preserve">для </w:t>
      </w:r>
      <w:r w:rsidRPr="00C26F6F">
        <w:rPr>
          <w:rFonts w:cs="Times New Roman"/>
          <w:sz w:val="24"/>
          <w:szCs w:val="24"/>
          <w:lang w:val="ru-RU"/>
        </w:rPr>
        <w:tab/>
        <w:t xml:space="preserve">контроля </w:t>
      </w:r>
      <w:r w:rsidRPr="00C26F6F">
        <w:rPr>
          <w:rFonts w:cs="Times New Roman"/>
          <w:sz w:val="24"/>
          <w:szCs w:val="24"/>
          <w:lang w:val="ru-RU"/>
        </w:rPr>
        <w:tab/>
        <w:t xml:space="preserve">качества </w:t>
      </w:r>
      <w:r w:rsidRPr="00C26F6F">
        <w:rPr>
          <w:rFonts w:cs="Times New Roman"/>
          <w:sz w:val="24"/>
          <w:szCs w:val="24"/>
          <w:lang w:val="ru-RU"/>
        </w:rPr>
        <w:tab/>
        <w:t xml:space="preserve">биохимических исследований? </w:t>
      </w:r>
    </w:p>
    <w:p w14:paraId="0E50B821" w14:textId="77777777" w:rsidR="00C26F6F" w:rsidRPr="00C26F6F" w:rsidRDefault="00C26F6F" w:rsidP="00C26F6F">
      <w:pPr>
        <w:numPr>
          <w:ilvl w:val="0"/>
          <w:numId w:val="201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Какие материалы можно применять для контроля воспроизводимости? </w:t>
      </w:r>
    </w:p>
    <w:p w14:paraId="49B48EC6" w14:textId="77777777" w:rsidR="00C26F6F" w:rsidRPr="00C26F6F" w:rsidRDefault="00C26F6F" w:rsidP="00C26F6F">
      <w:pPr>
        <w:numPr>
          <w:ilvl w:val="0"/>
          <w:numId w:val="201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 нужно хранить приготовленные контрольные материалы? </w:t>
      </w:r>
    </w:p>
    <w:p w14:paraId="2ED61208" w14:textId="77777777" w:rsidR="00C26F6F" w:rsidRPr="00C26F6F" w:rsidRDefault="00C26F6F" w:rsidP="00C26F6F">
      <w:pPr>
        <w:spacing w:line="240" w:lineRule="auto"/>
        <w:ind w:firstLine="0"/>
        <w:rPr>
          <w:rFonts w:cs="Times New Roman"/>
          <w:sz w:val="24"/>
          <w:szCs w:val="24"/>
          <w:lang w:val="ru-RU"/>
        </w:rPr>
      </w:pPr>
    </w:p>
    <w:p w14:paraId="657E770C" w14:textId="77777777" w:rsidR="00C26F6F" w:rsidRPr="00C26F6F" w:rsidRDefault="00C26F6F" w:rsidP="00C26F6F">
      <w:pPr>
        <w:spacing w:line="240" w:lineRule="auto"/>
        <w:ind w:right="150"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>ЗАДАЧА № 30</w:t>
      </w:r>
    </w:p>
    <w:p w14:paraId="3FAA05C4" w14:textId="77777777" w:rsidR="00C26F6F" w:rsidRPr="00C26F6F" w:rsidRDefault="00C26F6F" w:rsidP="00C26F6F">
      <w:pPr>
        <w:spacing w:line="240" w:lineRule="auto"/>
        <w:ind w:right="15"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В биохимическую лабораторию доставлена проба венозной крови, стабилизированная антикоагулянтом (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гепаринатом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лития) для определения содержания калия в крови.  </w:t>
      </w:r>
    </w:p>
    <w:p w14:paraId="78ABF416" w14:textId="77777777" w:rsidR="00C26F6F" w:rsidRPr="00C26F6F" w:rsidRDefault="00C26F6F" w:rsidP="00C26F6F">
      <w:pPr>
        <w:spacing w:line="240" w:lineRule="auto"/>
        <w:ind w:firstLine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b/>
          <w:sz w:val="24"/>
          <w:szCs w:val="24"/>
          <w:lang w:val="ru-RU"/>
        </w:rPr>
        <w:t xml:space="preserve">Задания: </w:t>
      </w:r>
    </w:p>
    <w:p w14:paraId="77BFDF8F" w14:textId="77777777" w:rsidR="00C26F6F" w:rsidRPr="00C26F6F" w:rsidRDefault="00C26F6F" w:rsidP="00C26F6F">
      <w:pPr>
        <w:numPr>
          <w:ilvl w:val="0"/>
          <w:numId w:val="202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Каковы особенности доставки биологического материала в лабораторию на определение содержания калия? </w:t>
      </w:r>
    </w:p>
    <w:p w14:paraId="16F05CA0" w14:textId="77777777" w:rsidR="00C26F6F" w:rsidRPr="00C26F6F" w:rsidRDefault="00C26F6F" w:rsidP="00C26F6F">
      <w:pPr>
        <w:numPr>
          <w:ilvl w:val="0"/>
          <w:numId w:val="202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Почему наблюдаются большие расхождения в результатах определения концентрации калия в сыворотке и в плазме крови? </w:t>
      </w:r>
    </w:p>
    <w:p w14:paraId="1E1E1A5A" w14:textId="77777777" w:rsidR="00C26F6F" w:rsidRPr="00C26F6F" w:rsidRDefault="00C26F6F" w:rsidP="00C26F6F">
      <w:pPr>
        <w:numPr>
          <w:ilvl w:val="0"/>
          <w:numId w:val="202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 каких биологических жидкостях можно определять калий? </w:t>
      </w:r>
    </w:p>
    <w:p w14:paraId="03E5B954" w14:textId="77777777" w:rsidR="00C26F6F" w:rsidRPr="00C26F6F" w:rsidRDefault="00C26F6F" w:rsidP="00C26F6F">
      <w:pPr>
        <w:numPr>
          <w:ilvl w:val="0"/>
          <w:numId w:val="202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Какой биологический материал является предпочтительным для определения содержания калия в крови? </w:t>
      </w:r>
    </w:p>
    <w:p w14:paraId="1F037BB2" w14:textId="77777777" w:rsidR="00C26F6F" w:rsidRPr="00C26F6F" w:rsidRDefault="00C26F6F" w:rsidP="00C26F6F">
      <w:pPr>
        <w:numPr>
          <w:ilvl w:val="0"/>
          <w:numId w:val="202"/>
        </w:numPr>
        <w:spacing w:line="240" w:lineRule="auto"/>
        <w:ind w:right="15" w:firstLine="0"/>
        <w:contextualSpacing w:val="0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Перечислите методы, применяемые для определения концентрации калия в биологических жидкостях. </w:t>
      </w:r>
    </w:p>
    <w:p w14:paraId="63AD2DA2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br w:type="page"/>
      </w:r>
    </w:p>
    <w:p w14:paraId="05BC951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lastRenderedPageBreak/>
        <w:t>ВОПРОСЫ</w:t>
      </w:r>
    </w:p>
    <w:p w14:paraId="2EB15DA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</w:p>
    <w:p w14:paraId="656229D4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Общий анализ мочи. Правила сбора, доставка материала. Подготовка к исследованию. Определение химических свойств мочи. Микроскопическое исследование осадка мочи. Клинико-диагностическое значение</w:t>
      </w:r>
    </w:p>
    <w:p w14:paraId="01EB8E46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Методы количественного и качественного анализа мочи. Проба Нечипоренко,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Зимницкого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и Проба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Аддис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– Каковского. Норма и патология результатов анализа. Техника подсчета форменных элементов в камере Горяева</w:t>
      </w:r>
    </w:p>
    <w:p w14:paraId="44BDC841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proofErr w:type="spellStart"/>
      <w:r w:rsidRPr="00C26F6F">
        <w:rPr>
          <w:rFonts w:cs="Times New Roman"/>
          <w:sz w:val="24"/>
          <w:szCs w:val="24"/>
          <w:lang w:val="ru-RU"/>
        </w:rPr>
        <w:t>Копрограмма</w:t>
      </w:r>
      <w:proofErr w:type="spellEnd"/>
      <w:r w:rsidRPr="00C26F6F">
        <w:rPr>
          <w:rFonts w:cs="Times New Roman"/>
          <w:sz w:val="24"/>
          <w:szCs w:val="24"/>
          <w:lang w:val="ru-RU"/>
        </w:rPr>
        <w:t>. Правила сбора и доставки кала на исследование. Определение физических свойств кала. Приготовление препаратов для исследования. Микроскопия. Исследование кала на обнаружение нейтральных жиров, солей жирных кислот.</w:t>
      </w:r>
    </w:p>
    <w:p w14:paraId="3FB841A1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Мокрота, характеристика, свойства. Правила сбора и доставки материала. Оценка физических свойств материала. Приготовление мазков для исследования. Микроскопия, в том числе микроскопия форменных элементов. Клинико-диагностическое значение.</w:t>
      </w:r>
    </w:p>
    <w:p w14:paraId="1ABA8A11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Исследование отделяемого женских половых органов. ПАП-тест. Степени чистоты отделяемого влагалища.</w:t>
      </w:r>
    </w:p>
    <w:p w14:paraId="014F7A15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Спермограмма. </w:t>
      </w:r>
      <w:proofErr w:type="gramStart"/>
      <w:r w:rsidRPr="00C26F6F">
        <w:rPr>
          <w:rFonts w:cs="Times New Roman"/>
          <w:sz w:val="24"/>
          <w:szCs w:val="24"/>
          <w:lang w:val="ru-RU"/>
        </w:rPr>
        <w:t>Исследования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отделяемого мужских половых органов. Исследование эякулята.</w:t>
      </w:r>
    </w:p>
    <w:p w14:paraId="610B2B2E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Ликвор. Правила забора и доставки материала. Исследование физико-химических свойств. Определение белка. Клинико-диагностическое значение исследования ликвора.</w:t>
      </w:r>
    </w:p>
    <w:p w14:paraId="04845C5B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Экссудат. Определение. Физико-химические свойства. Микроскопия. Клинико-диагностическое значение.</w:t>
      </w:r>
    </w:p>
    <w:p w14:paraId="64D7C96D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Транссудат. Определение. Физико-химические свойства. Микроскопия. Клинико-диагностическое значение</w:t>
      </w:r>
    </w:p>
    <w:p w14:paraId="4557478B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Исследование содержимого желудка. Зондовые и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беззондовые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методы исследования.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Уреазный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тест. Клинико-диагностическое значение </w:t>
      </w:r>
    </w:p>
    <w:p w14:paraId="40607D62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Состав аварийной аптечки. Состав аптечки Анти-СПИД. Алгоритм действия при аварийной ситуации. СИЗ при работе с пациентами и биоматериалом. </w:t>
      </w:r>
      <w:proofErr w:type="gramStart"/>
      <w:r w:rsidRPr="00C26F6F">
        <w:rPr>
          <w:rFonts w:cs="Times New Roman"/>
          <w:sz w:val="24"/>
          <w:szCs w:val="24"/>
          <w:lang w:val="ru-RU"/>
        </w:rPr>
        <w:t>Основной документ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регламентирующий работу КДЛ.</w:t>
      </w:r>
    </w:p>
    <w:p w14:paraId="50B6E2EE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Техника взятия капиллярной крови.</w:t>
      </w:r>
    </w:p>
    <w:p w14:paraId="132CA57F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ОАК. Гемограмма. Рутинные и аппаратные исследования крови. Методика постановки СОЭ.</w:t>
      </w:r>
    </w:p>
    <w:p w14:paraId="32D5B53B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proofErr w:type="spellStart"/>
      <w:r w:rsidRPr="00C26F6F">
        <w:rPr>
          <w:rFonts w:cs="Times New Roman"/>
          <w:sz w:val="24"/>
          <w:szCs w:val="24"/>
          <w:lang w:val="ru-RU"/>
        </w:rPr>
        <w:t>Коагулометрия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Коагулограмма. Антикоагулянтная система. </w:t>
      </w:r>
    </w:p>
    <w:p w14:paraId="4B9665D6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Морфология и функции лейкоцитов. Лейкоцитоз и лейкопения. Методы подсчета лейкоцитов. Лейкоцитарная формула. Определение сдвигов в лейкоцитарной формуле. Лейкоцитарный счетчик.</w:t>
      </w:r>
    </w:p>
    <w:p w14:paraId="63CD8E91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Морфология и функция тромбоцитов. Индексы тромбоцитов. Техника приготовления мазка для подсчёта тромбоцитов. Методика подсчёта тромбоцитов по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Фонно</w:t>
      </w:r>
      <w:proofErr w:type="spellEnd"/>
      <w:r w:rsidRPr="00C26F6F">
        <w:rPr>
          <w:rFonts w:cs="Times New Roman"/>
          <w:sz w:val="24"/>
          <w:szCs w:val="24"/>
          <w:lang w:val="ru-RU"/>
        </w:rPr>
        <w:t>.</w:t>
      </w:r>
    </w:p>
    <w:p w14:paraId="5FE349FC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proofErr w:type="spellStart"/>
      <w:r w:rsidRPr="00C26F6F">
        <w:rPr>
          <w:rFonts w:cs="Times New Roman"/>
          <w:sz w:val="24"/>
          <w:szCs w:val="24"/>
          <w:lang w:val="ru-RU"/>
        </w:rPr>
        <w:t>Иммуногематология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Определение группы крови и резус-фактора.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Фенотипирование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. </w:t>
      </w:r>
    </w:p>
    <w:p w14:paraId="2D9A254F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Морфология и функции эритроцитов. Понятие «индекса эритроцитов». Гематокрит. Методики подсчета эритроцитов. Морфология и функция ретикулоцитов.</w:t>
      </w:r>
    </w:p>
    <w:p w14:paraId="0D961C99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Классификация анемий.</w:t>
      </w:r>
    </w:p>
    <w:p w14:paraId="52D3C557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Понятие о системе гемостаза. Внутренний и внешний путь активации плазменного гемостаза.</w:t>
      </w:r>
    </w:p>
    <w:p w14:paraId="21467772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Основные этапы лабораторного исследования. Организация и обеспечение качества на аналитическом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постаналитическом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этапе лабораторного исследования. Использование Международной системы единиц (СИ).</w:t>
      </w:r>
    </w:p>
    <w:p w14:paraId="276105EA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Внешняя и внутренняя оценка качества лабораторных исследований. Контрольные материалы. Использование контрольных материалов в биохимических исследованиях. Участие лабораторий в Федеральной системе внешней оценки качества (ФСВОК). </w:t>
      </w:r>
    </w:p>
    <w:p w14:paraId="502CB002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Характеристика факторов свертывания крови. Повышение свертывания крови. Патологические состояния. Лабораторные тесты. Активация свертывающей системы по внутреннему и внешнему механизму.</w:t>
      </w:r>
    </w:p>
    <w:p w14:paraId="5D6919F0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lastRenderedPageBreak/>
        <w:t xml:space="preserve">Особенности обмена в печени белков, жиров, углеводов.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Энзимологическая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диагностика заболеваний печени. Классификация ферментов печени. Синдромы поражения печени.</w:t>
      </w:r>
    </w:p>
    <w:p w14:paraId="2414E488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Тропонин. Динамика тропонинов при остром инфаркте миокарда. </w:t>
      </w:r>
      <w:proofErr w:type="spellStart"/>
      <w:r w:rsidRPr="00C26F6F">
        <w:rPr>
          <w:rFonts w:cs="Times New Roman"/>
          <w:sz w:val="24"/>
          <w:szCs w:val="24"/>
          <w:lang w:val="ru-RU"/>
        </w:rPr>
        <w:t>Гиперферментия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при остром инфаркте миокарда. Неспецифические показатели тканевого некроза и воспалительной реакции миокарда.</w:t>
      </w:r>
    </w:p>
    <w:p w14:paraId="508FEECD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Диагностика хронического и острого панкреатита. </w:t>
      </w:r>
    </w:p>
    <w:p w14:paraId="3CC90D8F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Лабораторные показатели при заболеваниях предстательной железы. </w:t>
      </w:r>
    </w:p>
    <w:p w14:paraId="0819EDAF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Референтные, эталонные значения в биохимии. Современные методы лабораторных биохимических исследований. Метод “сухого” анализа, применяемый в биохимии. </w:t>
      </w:r>
    </w:p>
    <w:p w14:paraId="65C01808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Нарушение обмена инсулина. Биологическая роль инсулина. Сахарный диабет. </w:t>
      </w:r>
    </w:p>
    <w:p w14:paraId="1566D35C" w14:textId="77777777" w:rsidR="00C26F6F" w:rsidRPr="00C26F6F" w:rsidRDefault="00C26F6F" w:rsidP="00C26F6F">
      <w:pPr>
        <w:numPr>
          <w:ilvl w:val="0"/>
          <w:numId w:val="9"/>
        </w:numPr>
        <w:spacing w:line="240" w:lineRule="auto"/>
        <w:jc w:val="left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Ферменты.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Энзимодиагностика</w:t>
      </w:r>
      <w:proofErr w:type="spellEnd"/>
      <w:r w:rsidRPr="00C26F6F">
        <w:rPr>
          <w:rFonts w:cs="Times New Roman"/>
          <w:sz w:val="24"/>
          <w:szCs w:val="24"/>
          <w:lang w:val="ru-RU"/>
        </w:rPr>
        <w:t xml:space="preserve"> в биохимии. Значение </w:t>
      </w:r>
      <w:proofErr w:type="spellStart"/>
      <w:r w:rsidRPr="00C26F6F">
        <w:rPr>
          <w:rFonts w:cs="Times New Roman"/>
          <w:sz w:val="24"/>
          <w:szCs w:val="24"/>
          <w:lang w:val="ru-RU"/>
        </w:rPr>
        <w:t>энзимодиагностики</w:t>
      </w:r>
      <w:proofErr w:type="spellEnd"/>
      <w:r w:rsidRPr="00C26F6F">
        <w:rPr>
          <w:rFonts w:cs="Times New Roman"/>
          <w:sz w:val="24"/>
          <w:szCs w:val="24"/>
          <w:lang w:val="ru-RU"/>
        </w:rPr>
        <w:t>.</w:t>
      </w:r>
    </w:p>
    <w:p w14:paraId="24C72BD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br w:type="page"/>
      </w:r>
    </w:p>
    <w:p w14:paraId="07E9B28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C26F6F">
        <w:rPr>
          <w:rFonts w:cs="Times New Roman"/>
          <w:b/>
          <w:bCs/>
          <w:sz w:val="24"/>
          <w:szCs w:val="24"/>
          <w:lang w:val="ru-RU"/>
        </w:rPr>
        <w:lastRenderedPageBreak/>
        <w:t xml:space="preserve">ОЦЕНОЧНЫЕ ЛИСТЫ (ЧЕК-ЛИСТЫ) для оценивания практических навыков (умений) специалистов со средним профессиональным </w:t>
      </w:r>
      <w:proofErr w:type="gramStart"/>
      <w:r w:rsidRPr="00C26F6F">
        <w:rPr>
          <w:rFonts w:cs="Times New Roman"/>
          <w:b/>
          <w:bCs/>
          <w:sz w:val="24"/>
          <w:szCs w:val="24"/>
          <w:lang w:val="ru-RU"/>
        </w:rPr>
        <w:t>образованием  по</w:t>
      </w:r>
      <w:proofErr w:type="gramEnd"/>
      <w:r w:rsidRPr="00C26F6F">
        <w:rPr>
          <w:rFonts w:cs="Times New Roman"/>
          <w:b/>
          <w:bCs/>
          <w:sz w:val="24"/>
          <w:szCs w:val="24"/>
          <w:lang w:val="ru-RU"/>
        </w:rPr>
        <w:t xml:space="preserve"> специальности 31.02.03 Лабораторная диагностика</w:t>
      </w:r>
    </w:p>
    <w:p w14:paraId="2B7262D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  <w:lang w:val="ru-RU"/>
        </w:rPr>
      </w:pPr>
    </w:p>
    <w:p w14:paraId="5E47D49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1. Регистрация поступившего биологического материала с учетом целостности тары</w:t>
      </w:r>
    </w:p>
    <w:p w14:paraId="04B3549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6EC0CD0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7585FA1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456" w:type="dxa"/>
        <w:tblLook w:val="04A0" w:firstRow="1" w:lastRow="0" w:firstColumn="1" w:lastColumn="0" w:noHBand="0" w:noVBand="1"/>
      </w:tblPr>
      <w:tblGrid>
        <w:gridCol w:w="6345"/>
        <w:gridCol w:w="2275"/>
        <w:gridCol w:w="1836"/>
      </w:tblGrid>
      <w:tr w:rsidR="00C26F6F" w:rsidRPr="00C26F6F" w14:paraId="60C9EAEB" w14:textId="77777777" w:rsidTr="00876FE8">
        <w:trPr>
          <w:trHeight w:val="400"/>
        </w:trPr>
        <w:tc>
          <w:tcPr>
            <w:tcW w:w="6345" w:type="dxa"/>
          </w:tcPr>
          <w:p w14:paraId="2FD7B33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01026E9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36" w:type="dxa"/>
          </w:tcPr>
          <w:p w14:paraId="5559602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533C2E7E" w14:textId="77777777" w:rsidTr="00876FE8">
        <w:trPr>
          <w:trHeight w:val="400"/>
        </w:trPr>
        <w:tc>
          <w:tcPr>
            <w:tcW w:w="6345" w:type="dxa"/>
          </w:tcPr>
          <w:p w14:paraId="3D46144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44840E7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36" w:type="dxa"/>
          </w:tcPr>
          <w:p w14:paraId="192C4AB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C78DFC2" w14:textId="77777777" w:rsidTr="00876FE8">
        <w:trPr>
          <w:trHeight w:val="400"/>
        </w:trPr>
        <w:tc>
          <w:tcPr>
            <w:tcW w:w="6345" w:type="dxa"/>
          </w:tcPr>
          <w:p w14:paraId="46D07EF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Подготовить лоток для принятия биоматериала.</w:t>
            </w:r>
          </w:p>
        </w:tc>
        <w:tc>
          <w:tcPr>
            <w:tcW w:w="2275" w:type="dxa"/>
          </w:tcPr>
          <w:p w14:paraId="47A30E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36" w:type="dxa"/>
          </w:tcPr>
          <w:p w14:paraId="55774A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07F2EAD" w14:textId="77777777" w:rsidTr="00876FE8">
        <w:trPr>
          <w:trHeight w:val="400"/>
        </w:trPr>
        <w:tc>
          <w:tcPr>
            <w:tcW w:w="6345" w:type="dxa"/>
          </w:tcPr>
          <w:p w14:paraId="242CFA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Открыть переноску с биологическим материалом</w:t>
            </w:r>
          </w:p>
        </w:tc>
        <w:tc>
          <w:tcPr>
            <w:tcW w:w="2275" w:type="dxa"/>
          </w:tcPr>
          <w:p w14:paraId="6C94F4B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36" w:type="dxa"/>
          </w:tcPr>
          <w:p w14:paraId="297C4C1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2C9F7E2" w14:textId="77777777" w:rsidTr="00876FE8">
        <w:trPr>
          <w:trHeight w:val="419"/>
        </w:trPr>
        <w:tc>
          <w:tcPr>
            <w:tcW w:w="6345" w:type="dxa"/>
          </w:tcPr>
          <w:p w14:paraId="4A2E580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Убедиться в наличие правильно оформленной сопроводительной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документации( отсутствие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расхождений в данных этикетки и заявки, наличие этикетки на пробирке, четкая маркировка образца, наличие перечня необходимых исследований)</w:t>
            </w:r>
          </w:p>
        </w:tc>
        <w:tc>
          <w:tcPr>
            <w:tcW w:w="2275" w:type="dxa"/>
          </w:tcPr>
          <w:p w14:paraId="6EF49CD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36" w:type="dxa"/>
          </w:tcPr>
          <w:p w14:paraId="39321E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F496871" w14:textId="77777777" w:rsidTr="00876FE8">
        <w:trPr>
          <w:trHeight w:val="419"/>
        </w:trPr>
        <w:tc>
          <w:tcPr>
            <w:tcW w:w="6345" w:type="dxa"/>
          </w:tcPr>
          <w:p w14:paraId="293786F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Выставить емкости с биологическим материалом на подготовленный лоток.</w:t>
            </w:r>
          </w:p>
        </w:tc>
        <w:tc>
          <w:tcPr>
            <w:tcW w:w="2275" w:type="dxa"/>
          </w:tcPr>
          <w:p w14:paraId="5240D6B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36" w:type="dxa"/>
          </w:tcPr>
          <w:p w14:paraId="1C7929E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F5E084D" w14:textId="77777777" w:rsidTr="00876FE8">
        <w:trPr>
          <w:trHeight w:val="419"/>
        </w:trPr>
        <w:tc>
          <w:tcPr>
            <w:tcW w:w="6345" w:type="dxa"/>
          </w:tcPr>
          <w:p w14:paraId="6E38BBF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5. Убедиться в целостности тары биоматериала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( соответствие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емкости исследованию, сроку годности тары)</w:t>
            </w:r>
          </w:p>
        </w:tc>
        <w:tc>
          <w:tcPr>
            <w:tcW w:w="2275" w:type="dxa"/>
          </w:tcPr>
          <w:p w14:paraId="119022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36" w:type="dxa"/>
          </w:tcPr>
          <w:p w14:paraId="61803A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60F9630" w14:textId="77777777" w:rsidTr="00876FE8">
        <w:trPr>
          <w:trHeight w:val="419"/>
        </w:trPr>
        <w:tc>
          <w:tcPr>
            <w:tcW w:w="6345" w:type="dxa"/>
          </w:tcPr>
          <w:p w14:paraId="25711C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Зарегистрировать биоматериал в журнале.</w:t>
            </w:r>
          </w:p>
        </w:tc>
        <w:tc>
          <w:tcPr>
            <w:tcW w:w="2275" w:type="dxa"/>
          </w:tcPr>
          <w:p w14:paraId="7F57CE3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36" w:type="dxa"/>
          </w:tcPr>
          <w:p w14:paraId="668F648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FE81953" w14:textId="77777777" w:rsidTr="00876FE8">
        <w:trPr>
          <w:trHeight w:val="232"/>
        </w:trPr>
        <w:tc>
          <w:tcPr>
            <w:tcW w:w="6345" w:type="dxa"/>
          </w:tcPr>
          <w:p w14:paraId="3F01637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Снять санитарно-гигиеническую одежду и средства защиты, тщательно вымыть руки и лицо.</w:t>
            </w:r>
          </w:p>
        </w:tc>
        <w:tc>
          <w:tcPr>
            <w:tcW w:w="2275" w:type="dxa"/>
          </w:tcPr>
          <w:p w14:paraId="33509B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36" w:type="dxa"/>
          </w:tcPr>
          <w:p w14:paraId="3674DD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C6F2B9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562033F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2C77122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2. Регистрация поступившего биологического материала с учетом требований к качеству биологического материала для лабораторного исследования</w:t>
      </w:r>
    </w:p>
    <w:p w14:paraId="6F013B0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D43B22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4917286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1DD140F4" w14:textId="77777777" w:rsidTr="00876FE8">
        <w:trPr>
          <w:trHeight w:val="400"/>
        </w:trPr>
        <w:tc>
          <w:tcPr>
            <w:tcW w:w="6345" w:type="dxa"/>
          </w:tcPr>
          <w:p w14:paraId="187629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0826AA2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4E5B40C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1B61FA1B" w14:textId="77777777" w:rsidTr="00876FE8">
        <w:trPr>
          <w:trHeight w:val="400"/>
        </w:trPr>
        <w:tc>
          <w:tcPr>
            <w:tcW w:w="6345" w:type="dxa"/>
          </w:tcPr>
          <w:p w14:paraId="7FB593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73ED49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71350DD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899836E" w14:textId="77777777" w:rsidTr="00876FE8">
        <w:trPr>
          <w:trHeight w:val="400"/>
        </w:trPr>
        <w:tc>
          <w:tcPr>
            <w:tcW w:w="6345" w:type="dxa"/>
          </w:tcPr>
          <w:p w14:paraId="18C4AC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Подготовить лоток для принятия биоматериала.</w:t>
            </w:r>
          </w:p>
        </w:tc>
        <w:tc>
          <w:tcPr>
            <w:tcW w:w="2275" w:type="dxa"/>
          </w:tcPr>
          <w:p w14:paraId="4C17006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976409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4902590" w14:textId="77777777" w:rsidTr="00876FE8">
        <w:trPr>
          <w:trHeight w:val="400"/>
        </w:trPr>
        <w:tc>
          <w:tcPr>
            <w:tcW w:w="6345" w:type="dxa"/>
          </w:tcPr>
          <w:p w14:paraId="7453D5D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Открыть переноску с биологическим материалом</w:t>
            </w:r>
          </w:p>
        </w:tc>
        <w:tc>
          <w:tcPr>
            <w:tcW w:w="2275" w:type="dxa"/>
          </w:tcPr>
          <w:p w14:paraId="4F40AD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F55404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441CB28" w14:textId="77777777" w:rsidTr="00876FE8">
        <w:trPr>
          <w:trHeight w:val="419"/>
        </w:trPr>
        <w:tc>
          <w:tcPr>
            <w:tcW w:w="6345" w:type="dxa"/>
          </w:tcPr>
          <w:p w14:paraId="28FDAE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proofErr w:type="gramStart"/>
            <w:r w:rsidRPr="00C26F6F">
              <w:rPr>
                <w:rFonts w:eastAsia="Calibri"/>
                <w:sz w:val="20"/>
                <w:lang w:val="ru-RU"/>
              </w:rPr>
              <w:t>3. .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Убедиться в наличие правильно оформленной сопроводительной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документации( отсутствие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расхождений в данных этикетки и заявки, наличие этикетки на пробирке, четкая маркировка образца, наличие перечня необходимых исследований)</w:t>
            </w:r>
          </w:p>
        </w:tc>
        <w:tc>
          <w:tcPr>
            <w:tcW w:w="2275" w:type="dxa"/>
          </w:tcPr>
          <w:p w14:paraId="271481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8ABDCC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539DA8F" w14:textId="77777777" w:rsidTr="00876FE8">
        <w:trPr>
          <w:trHeight w:val="419"/>
        </w:trPr>
        <w:tc>
          <w:tcPr>
            <w:tcW w:w="6345" w:type="dxa"/>
          </w:tcPr>
          <w:p w14:paraId="7B1BA9F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Выставить емкости с биологическим материалом на подготовленный лоток.</w:t>
            </w:r>
          </w:p>
        </w:tc>
        <w:tc>
          <w:tcPr>
            <w:tcW w:w="2275" w:type="dxa"/>
          </w:tcPr>
          <w:p w14:paraId="6F53C91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C571E7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F531B84" w14:textId="77777777" w:rsidTr="00876FE8">
        <w:trPr>
          <w:trHeight w:val="419"/>
        </w:trPr>
        <w:tc>
          <w:tcPr>
            <w:tcW w:w="6345" w:type="dxa"/>
          </w:tcPr>
          <w:p w14:paraId="0782737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5. Убедиться в целостности тары биоматериала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( соответствие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емкости исследованию, сроку годности тары)</w:t>
            </w:r>
          </w:p>
        </w:tc>
        <w:tc>
          <w:tcPr>
            <w:tcW w:w="2275" w:type="dxa"/>
          </w:tcPr>
          <w:p w14:paraId="329596E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FCB8FA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914C382" w14:textId="77777777" w:rsidTr="00876FE8">
        <w:trPr>
          <w:trHeight w:val="419"/>
        </w:trPr>
        <w:tc>
          <w:tcPr>
            <w:tcW w:w="6345" w:type="dxa"/>
          </w:tcPr>
          <w:p w14:paraId="2253579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Убедиться в качестве биологического материала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( отсутствие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гемолиза, отсутствие сгустков в пробах антикоагулянтами)</w:t>
            </w:r>
          </w:p>
        </w:tc>
        <w:tc>
          <w:tcPr>
            <w:tcW w:w="2275" w:type="dxa"/>
          </w:tcPr>
          <w:p w14:paraId="725518D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5A7FFF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</w:tr>
      <w:tr w:rsidR="00C26F6F" w:rsidRPr="00C26F6F" w14:paraId="5524F443" w14:textId="77777777" w:rsidTr="00876FE8">
        <w:trPr>
          <w:trHeight w:val="419"/>
        </w:trPr>
        <w:tc>
          <w:tcPr>
            <w:tcW w:w="6345" w:type="dxa"/>
          </w:tcPr>
          <w:p w14:paraId="0C9D455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Зарегистрировать биоматериал в журнале.</w:t>
            </w:r>
          </w:p>
        </w:tc>
        <w:tc>
          <w:tcPr>
            <w:tcW w:w="2275" w:type="dxa"/>
          </w:tcPr>
          <w:p w14:paraId="08790E4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725186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D4554FB" w14:textId="77777777" w:rsidTr="00876FE8">
        <w:trPr>
          <w:trHeight w:val="232"/>
        </w:trPr>
        <w:tc>
          <w:tcPr>
            <w:tcW w:w="6345" w:type="dxa"/>
          </w:tcPr>
          <w:p w14:paraId="05BBA2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Снять санитарно-гигиеническую одежду и средства защиты, тщательно вымыть руки и лицо.</w:t>
            </w:r>
          </w:p>
        </w:tc>
        <w:tc>
          <w:tcPr>
            <w:tcW w:w="2275" w:type="dxa"/>
          </w:tcPr>
          <w:p w14:paraId="0A66503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122019F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7490ACE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17DA1D3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259EABF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3. Регистрация поступившего биологического материала с учетом его соответствия времени транспортировки</w:t>
      </w:r>
    </w:p>
    <w:p w14:paraId="5337909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5B3191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12D5991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098DB3EF" w14:textId="77777777" w:rsidTr="00876FE8">
        <w:trPr>
          <w:trHeight w:val="400"/>
        </w:trPr>
        <w:tc>
          <w:tcPr>
            <w:tcW w:w="6345" w:type="dxa"/>
          </w:tcPr>
          <w:p w14:paraId="275DC64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538BF52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3B4963F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500076DE" w14:textId="77777777" w:rsidTr="00876FE8">
        <w:trPr>
          <w:trHeight w:val="400"/>
        </w:trPr>
        <w:tc>
          <w:tcPr>
            <w:tcW w:w="6345" w:type="dxa"/>
          </w:tcPr>
          <w:p w14:paraId="1C3C953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5B34499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7FF75EE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9798793" w14:textId="77777777" w:rsidTr="00876FE8">
        <w:trPr>
          <w:trHeight w:val="400"/>
        </w:trPr>
        <w:tc>
          <w:tcPr>
            <w:tcW w:w="6345" w:type="dxa"/>
          </w:tcPr>
          <w:p w14:paraId="3CDD104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Подготовить лоток для принятия биоматериала.</w:t>
            </w:r>
          </w:p>
        </w:tc>
        <w:tc>
          <w:tcPr>
            <w:tcW w:w="2275" w:type="dxa"/>
          </w:tcPr>
          <w:p w14:paraId="07C5F6F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09F472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5A5CA5D" w14:textId="77777777" w:rsidTr="00876FE8">
        <w:trPr>
          <w:trHeight w:val="400"/>
        </w:trPr>
        <w:tc>
          <w:tcPr>
            <w:tcW w:w="6345" w:type="dxa"/>
          </w:tcPr>
          <w:p w14:paraId="1652D52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Открыть переноску с биологическим материалом</w:t>
            </w:r>
          </w:p>
        </w:tc>
        <w:tc>
          <w:tcPr>
            <w:tcW w:w="2275" w:type="dxa"/>
          </w:tcPr>
          <w:p w14:paraId="02C8800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0E469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84CD26C" w14:textId="77777777" w:rsidTr="00876FE8">
        <w:trPr>
          <w:trHeight w:val="419"/>
        </w:trPr>
        <w:tc>
          <w:tcPr>
            <w:tcW w:w="6345" w:type="dxa"/>
          </w:tcPr>
          <w:p w14:paraId="345118A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Убедиться в наличие правильно оформленной сопроводительной документации (отсутствие расхождений в данных этикетки и заявки, наличие этикетки на пробирке, четкая маркировка образца, наличие перечня необходимых исследований, времени и условий транспортировки) не более 1 часа с момента взятия- биохимическое исследование.</w:t>
            </w:r>
          </w:p>
        </w:tc>
        <w:tc>
          <w:tcPr>
            <w:tcW w:w="2275" w:type="dxa"/>
          </w:tcPr>
          <w:p w14:paraId="262C2B8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78E47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F1E0FC4" w14:textId="77777777" w:rsidTr="00876FE8">
        <w:trPr>
          <w:trHeight w:val="419"/>
        </w:trPr>
        <w:tc>
          <w:tcPr>
            <w:tcW w:w="6345" w:type="dxa"/>
          </w:tcPr>
          <w:p w14:paraId="363173F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Выставить емкости с биологическим материалом на подготовленный лоток.</w:t>
            </w:r>
          </w:p>
        </w:tc>
        <w:tc>
          <w:tcPr>
            <w:tcW w:w="2275" w:type="dxa"/>
          </w:tcPr>
          <w:p w14:paraId="223AB8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1D6238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729E484" w14:textId="77777777" w:rsidTr="00876FE8">
        <w:trPr>
          <w:trHeight w:val="419"/>
        </w:trPr>
        <w:tc>
          <w:tcPr>
            <w:tcW w:w="6345" w:type="dxa"/>
          </w:tcPr>
          <w:p w14:paraId="4F4FB9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Убедиться в целостности тары биоматериала (соответствие емкости исследованию, сроку годности тары)</w:t>
            </w:r>
          </w:p>
        </w:tc>
        <w:tc>
          <w:tcPr>
            <w:tcW w:w="2275" w:type="dxa"/>
          </w:tcPr>
          <w:p w14:paraId="40903C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8649E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F724298" w14:textId="77777777" w:rsidTr="00876FE8">
        <w:trPr>
          <w:trHeight w:val="419"/>
        </w:trPr>
        <w:tc>
          <w:tcPr>
            <w:tcW w:w="6345" w:type="dxa"/>
          </w:tcPr>
          <w:p w14:paraId="2D30768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Убедиться в качестве биологического материала (отсутствие гемолиза, отсутствие сгустков в пробах антикоагулянтами)</w:t>
            </w:r>
          </w:p>
        </w:tc>
        <w:tc>
          <w:tcPr>
            <w:tcW w:w="2275" w:type="dxa"/>
          </w:tcPr>
          <w:p w14:paraId="37407D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00D0B2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A603D4A" w14:textId="77777777" w:rsidTr="00876FE8">
        <w:trPr>
          <w:trHeight w:val="419"/>
        </w:trPr>
        <w:tc>
          <w:tcPr>
            <w:tcW w:w="6345" w:type="dxa"/>
          </w:tcPr>
          <w:p w14:paraId="6D71901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Зарегистрировать биоматериал в журнале.</w:t>
            </w:r>
          </w:p>
        </w:tc>
        <w:tc>
          <w:tcPr>
            <w:tcW w:w="2275" w:type="dxa"/>
          </w:tcPr>
          <w:p w14:paraId="38B2B3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A89FA9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2AAE7DE" w14:textId="77777777" w:rsidTr="00876FE8">
        <w:trPr>
          <w:trHeight w:val="232"/>
        </w:trPr>
        <w:tc>
          <w:tcPr>
            <w:tcW w:w="6345" w:type="dxa"/>
          </w:tcPr>
          <w:p w14:paraId="391C1B1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Снять санитарно-гигиеническую одежду и средства защиты, тщательно вымыть руки и лицо.</w:t>
            </w:r>
          </w:p>
        </w:tc>
        <w:tc>
          <w:tcPr>
            <w:tcW w:w="2275" w:type="dxa"/>
          </w:tcPr>
          <w:p w14:paraId="06475D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7ADCC6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718DE28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6B38155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4. Выбор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вакутейнера</w:t>
      </w:r>
      <w:proofErr w:type="spellEnd"/>
      <w:r w:rsidRPr="00C26F6F">
        <w:rPr>
          <w:rFonts w:cs="Times New Roman"/>
          <w:sz w:val="24"/>
          <w:szCs w:val="24"/>
          <w:lang w:val="ru-RU" w:eastAsia="en-US"/>
        </w:rPr>
        <w:t xml:space="preserve"> с биоматериалом для гематологического исследования </w:t>
      </w:r>
    </w:p>
    <w:p w14:paraId="619748F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03D681D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5740271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007FDFA6" w14:textId="77777777" w:rsidTr="00876FE8">
        <w:trPr>
          <w:trHeight w:val="400"/>
        </w:trPr>
        <w:tc>
          <w:tcPr>
            <w:tcW w:w="6345" w:type="dxa"/>
          </w:tcPr>
          <w:p w14:paraId="53278A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2F01A2F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6CD69E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68825D67" w14:textId="77777777" w:rsidTr="00876FE8">
        <w:trPr>
          <w:trHeight w:val="400"/>
        </w:trPr>
        <w:tc>
          <w:tcPr>
            <w:tcW w:w="6345" w:type="dxa"/>
          </w:tcPr>
          <w:p w14:paraId="44B3A3F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3AA6319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14C8702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41B02D6" w14:textId="77777777" w:rsidTr="00876FE8">
        <w:trPr>
          <w:trHeight w:val="400"/>
        </w:trPr>
        <w:tc>
          <w:tcPr>
            <w:tcW w:w="6345" w:type="dxa"/>
          </w:tcPr>
          <w:p w14:paraId="6C463A3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2. Выбрать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с сиреневым цветом колпачка</w:t>
            </w:r>
          </w:p>
        </w:tc>
        <w:tc>
          <w:tcPr>
            <w:tcW w:w="2275" w:type="dxa"/>
          </w:tcPr>
          <w:p w14:paraId="5D335AB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162C147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E5B55D1" w14:textId="77777777" w:rsidTr="00876FE8">
        <w:trPr>
          <w:trHeight w:val="419"/>
        </w:trPr>
        <w:tc>
          <w:tcPr>
            <w:tcW w:w="6345" w:type="dxa"/>
          </w:tcPr>
          <w:p w14:paraId="0B4896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Назвать содержимое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вакутейнера</w:t>
            </w:r>
            <w:proofErr w:type="spellEnd"/>
          </w:p>
        </w:tc>
        <w:tc>
          <w:tcPr>
            <w:tcW w:w="2275" w:type="dxa"/>
          </w:tcPr>
          <w:p w14:paraId="7AB4F17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0A9F5A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9826ED6" w14:textId="77777777" w:rsidTr="00876FE8">
        <w:trPr>
          <w:trHeight w:val="419"/>
        </w:trPr>
        <w:tc>
          <w:tcPr>
            <w:tcW w:w="6345" w:type="dxa"/>
          </w:tcPr>
          <w:p w14:paraId="30F8023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4. Поставить выбранный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 штатив</w:t>
            </w:r>
          </w:p>
        </w:tc>
        <w:tc>
          <w:tcPr>
            <w:tcW w:w="2275" w:type="dxa"/>
          </w:tcPr>
          <w:p w14:paraId="35793F1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776F42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C67FA58" w14:textId="77777777" w:rsidTr="00876FE8">
        <w:trPr>
          <w:trHeight w:val="232"/>
        </w:trPr>
        <w:tc>
          <w:tcPr>
            <w:tcW w:w="6345" w:type="dxa"/>
          </w:tcPr>
          <w:p w14:paraId="1BE2F7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Снять санитарно-гигиеническую одежду и средства защиты, тщательно вымыть руки и лицо.</w:t>
            </w:r>
          </w:p>
        </w:tc>
        <w:tc>
          <w:tcPr>
            <w:tcW w:w="2275" w:type="dxa"/>
          </w:tcPr>
          <w:p w14:paraId="6D44DC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05D7715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5244B4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4BFBD3D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16FBB39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5. Выбор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вакутейнера</w:t>
      </w:r>
      <w:proofErr w:type="spellEnd"/>
      <w:r w:rsidRPr="00C26F6F">
        <w:rPr>
          <w:rFonts w:cs="Times New Roman"/>
          <w:sz w:val="24"/>
          <w:szCs w:val="24"/>
          <w:lang w:val="ru-RU" w:eastAsia="en-US"/>
        </w:rPr>
        <w:t xml:space="preserve"> с биоматериалом для иммунной диагностики</w:t>
      </w:r>
    </w:p>
    <w:p w14:paraId="51251CF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7D6092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0929DE9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68"/>
        <w:gridCol w:w="1985"/>
      </w:tblGrid>
      <w:tr w:rsidR="00C26F6F" w:rsidRPr="00C26F6F" w14:paraId="1E66830A" w14:textId="77777777" w:rsidTr="00876FE8">
        <w:trPr>
          <w:trHeight w:val="400"/>
        </w:trPr>
        <w:tc>
          <w:tcPr>
            <w:tcW w:w="6345" w:type="dxa"/>
          </w:tcPr>
          <w:p w14:paraId="264CC3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69F71F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85" w:type="dxa"/>
          </w:tcPr>
          <w:p w14:paraId="48707C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313E2A97" w14:textId="77777777" w:rsidTr="00876FE8">
        <w:trPr>
          <w:trHeight w:val="400"/>
        </w:trPr>
        <w:tc>
          <w:tcPr>
            <w:tcW w:w="6345" w:type="dxa"/>
          </w:tcPr>
          <w:p w14:paraId="5DBDE6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593B15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4AA4D9A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FF60DB7" w14:textId="77777777" w:rsidTr="00876FE8">
        <w:trPr>
          <w:trHeight w:val="400"/>
        </w:trPr>
        <w:tc>
          <w:tcPr>
            <w:tcW w:w="6345" w:type="dxa"/>
          </w:tcPr>
          <w:p w14:paraId="38F4BDA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2. Выбрать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с красным цветом колпачка</w:t>
            </w:r>
          </w:p>
        </w:tc>
        <w:tc>
          <w:tcPr>
            <w:tcW w:w="2268" w:type="dxa"/>
          </w:tcPr>
          <w:p w14:paraId="201D28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19AD7F3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70A5E29" w14:textId="77777777" w:rsidTr="00876FE8">
        <w:trPr>
          <w:trHeight w:val="419"/>
        </w:trPr>
        <w:tc>
          <w:tcPr>
            <w:tcW w:w="6345" w:type="dxa"/>
          </w:tcPr>
          <w:p w14:paraId="0D78E9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Назвать содержимое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вакутейнера</w:t>
            </w:r>
            <w:proofErr w:type="spellEnd"/>
          </w:p>
        </w:tc>
        <w:tc>
          <w:tcPr>
            <w:tcW w:w="2268" w:type="dxa"/>
          </w:tcPr>
          <w:p w14:paraId="72AEC39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3591D7A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D563EF0" w14:textId="77777777" w:rsidTr="00876FE8">
        <w:trPr>
          <w:trHeight w:val="419"/>
        </w:trPr>
        <w:tc>
          <w:tcPr>
            <w:tcW w:w="6345" w:type="dxa"/>
          </w:tcPr>
          <w:p w14:paraId="23CB0B7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4. Поставить выбранный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 штатив</w:t>
            </w:r>
          </w:p>
        </w:tc>
        <w:tc>
          <w:tcPr>
            <w:tcW w:w="2268" w:type="dxa"/>
          </w:tcPr>
          <w:p w14:paraId="3F845D8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405CB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3BC0716" w14:textId="77777777" w:rsidTr="00876FE8">
        <w:trPr>
          <w:trHeight w:val="232"/>
        </w:trPr>
        <w:tc>
          <w:tcPr>
            <w:tcW w:w="6345" w:type="dxa"/>
          </w:tcPr>
          <w:p w14:paraId="70B96CD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Снять санитарно-гигиеническую одежду и средства защиты, тщательно вымыть руки и лицо.</w:t>
            </w:r>
          </w:p>
        </w:tc>
        <w:tc>
          <w:tcPr>
            <w:tcW w:w="2268" w:type="dxa"/>
          </w:tcPr>
          <w:p w14:paraId="1490F3B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17E32A5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00DD456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1F68B73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0F490D8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6. Выбор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вакутейнера</w:t>
      </w:r>
      <w:proofErr w:type="spellEnd"/>
      <w:r w:rsidRPr="00C26F6F">
        <w:rPr>
          <w:rFonts w:cs="Times New Roman"/>
          <w:sz w:val="24"/>
          <w:szCs w:val="24"/>
          <w:lang w:val="ru-RU" w:eastAsia="en-US"/>
        </w:rPr>
        <w:t xml:space="preserve"> с биоматериалом для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коагулологческого</w:t>
      </w:r>
      <w:proofErr w:type="spellEnd"/>
      <w:r w:rsidRPr="00C26F6F">
        <w:rPr>
          <w:rFonts w:cs="Times New Roman"/>
          <w:sz w:val="24"/>
          <w:szCs w:val="24"/>
          <w:lang w:val="ru-RU" w:eastAsia="en-US"/>
        </w:rPr>
        <w:t xml:space="preserve"> исследования</w:t>
      </w:r>
    </w:p>
    <w:p w14:paraId="00989A0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795A024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0D15D0F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4E04C65A" w14:textId="77777777" w:rsidTr="00876FE8">
        <w:trPr>
          <w:trHeight w:val="400"/>
        </w:trPr>
        <w:tc>
          <w:tcPr>
            <w:tcW w:w="6345" w:type="dxa"/>
          </w:tcPr>
          <w:p w14:paraId="18FF105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0C21B2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03D5C90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B8DE7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4C708E21" w14:textId="77777777" w:rsidTr="00876FE8">
        <w:trPr>
          <w:trHeight w:val="400"/>
        </w:trPr>
        <w:tc>
          <w:tcPr>
            <w:tcW w:w="6345" w:type="dxa"/>
          </w:tcPr>
          <w:p w14:paraId="283A45F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5E9AAAF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6E9E5D5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CD43962" w14:textId="77777777" w:rsidTr="00876FE8">
        <w:trPr>
          <w:trHeight w:val="400"/>
        </w:trPr>
        <w:tc>
          <w:tcPr>
            <w:tcW w:w="6345" w:type="dxa"/>
          </w:tcPr>
          <w:p w14:paraId="15095D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 xml:space="preserve">2. Выбрать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с голубым цветом колпачка</w:t>
            </w:r>
          </w:p>
        </w:tc>
        <w:tc>
          <w:tcPr>
            <w:tcW w:w="2275" w:type="dxa"/>
          </w:tcPr>
          <w:p w14:paraId="2359DA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4930B67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9BE35FE" w14:textId="77777777" w:rsidTr="00876FE8">
        <w:trPr>
          <w:trHeight w:val="419"/>
        </w:trPr>
        <w:tc>
          <w:tcPr>
            <w:tcW w:w="6345" w:type="dxa"/>
          </w:tcPr>
          <w:p w14:paraId="24AA5C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Назвать содержимое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вакутейнера</w:t>
            </w:r>
            <w:proofErr w:type="spellEnd"/>
          </w:p>
        </w:tc>
        <w:tc>
          <w:tcPr>
            <w:tcW w:w="2275" w:type="dxa"/>
          </w:tcPr>
          <w:p w14:paraId="369C93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2FD6AD2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E034953" w14:textId="77777777" w:rsidTr="00876FE8">
        <w:trPr>
          <w:trHeight w:val="419"/>
        </w:trPr>
        <w:tc>
          <w:tcPr>
            <w:tcW w:w="6345" w:type="dxa"/>
          </w:tcPr>
          <w:p w14:paraId="712A36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4. Поставить выбранный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вакутейнер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 штатив</w:t>
            </w:r>
          </w:p>
        </w:tc>
        <w:tc>
          <w:tcPr>
            <w:tcW w:w="2275" w:type="dxa"/>
          </w:tcPr>
          <w:p w14:paraId="7B7115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C63716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DD8867E" w14:textId="77777777" w:rsidTr="00876FE8">
        <w:trPr>
          <w:trHeight w:val="232"/>
        </w:trPr>
        <w:tc>
          <w:tcPr>
            <w:tcW w:w="6345" w:type="dxa"/>
          </w:tcPr>
          <w:p w14:paraId="6F20D0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Снять санитарно-гигиеническую одежду и средства защиты, тщательно вымыть руки и лицо.</w:t>
            </w:r>
          </w:p>
        </w:tc>
        <w:tc>
          <w:tcPr>
            <w:tcW w:w="2275" w:type="dxa"/>
          </w:tcPr>
          <w:p w14:paraId="58DCD6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2B0ACC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585D49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46AC59F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5D03B8B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7.  </w:t>
      </w:r>
      <w:r w:rsidRPr="00C26F6F">
        <w:rPr>
          <w:rFonts w:cs="Times New Roman"/>
          <w:sz w:val="24"/>
          <w:szCs w:val="24"/>
          <w:shd w:val="clear" w:color="auto" w:fill="FFFFFF"/>
          <w:lang w:val="ru-RU" w:eastAsia="en-US"/>
        </w:rPr>
        <w:t>«Действия медицинского лабораторного техника при ликвидации аварийной ситуации, связанной с проколом кожи пальца скарификатором»</w:t>
      </w:r>
    </w:p>
    <w:p w14:paraId="72D2EEF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2127794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0264DED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562"/>
        <w:gridCol w:w="5783"/>
        <w:gridCol w:w="2268"/>
        <w:gridCol w:w="1985"/>
      </w:tblGrid>
      <w:tr w:rsidR="00C26F6F" w:rsidRPr="00C26F6F" w14:paraId="03E76E52" w14:textId="77777777" w:rsidTr="00876FE8">
        <w:tc>
          <w:tcPr>
            <w:tcW w:w="562" w:type="dxa"/>
            <w:vAlign w:val="center"/>
          </w:tcPr>
          <w:p w14:paraId="72C547C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№</w:t>
            </w:r>
          </w:p>
        </w:tc>
        <w:tc>
          <w:tcPr>
            <w:tcW w:w="5783" w:type="dxa"/>
            <w:vAlign w:val="center"/>
          </w:tcPr>
          <w:p w14:paraId="155F723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Перечень действий (элементов)</w:t>
            </w:r>
          </w:p>
        </w:tc>
        <w:tc>
          <w:tcPr>
            <w:tcW w:w="2268" w:type="dxa"/>
            <w:vAlign w:val="center"/>
          </w:tcPr>
          <w:p w14:paraId="09AC849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Критерии оценки</w:t>
            </w:r>
          </w:p>
        </w:tc>
        <w:tc>
          <w:tcPr>
            <w:tcW w:w="1985" w:type="dxa"/>
            <w:vAlign w:val="center"/>
          </w:tcPr>
          <w:p w14:paraId="3A665C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bCs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Оценка результата</w:t>
            </w:r>
          </w:p>
        </w:tc>
      </w:tr>
      <w:tr w:rsidR="00C26F6F" w:rsidRPr="00C26F6F" w14:paraId="3044818B" w14:textId="77777777" w:rsidTr="00876FE8">
        <w:tc>
          <w:tcPr>
            <w:tcW w:w="562" w:type="dxa"/>
          </w:tcPr>
          <w:p w14:paraId="607FE75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1.</w:t>
            </w:r>
          </w:p>
        </w:tc>
        <w:tc>
          <w:tcPr>
            <w:tcW w:w="5783" w:type="dxa"/>
            <w:vAlign w:val="center"/>
          </w:tcPr>
          <w:p w14:paraId="25DB3DF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Снять перчатки (при сильном загрязнении перчаток биологическим материалом перед снятием перчатки обработать дезинфицирующим средством).</w:t>
            </w:r>
          </w:p>
        </w:tc>
        <w:tc>
          <w:tcPr>
            <w:tcW w:w="2268" w:type="dxa"/>
          </w:tcPr>
          <w:p w14:paraId="66E3FCA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3604B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0A707D4B" w14:textId="77777777" w:rsidTr="00876FE8">
        <w:tc>
          <w:tcPr>
            <w:tcW w:w="562" w:type="dxa"/>
            <w:tcBorders>
              <w:bottom w:val="single" w:sz="4" w:space="0" w:color="auto"/>
            </w:tcBorders>
          </w:tcPr>
          <w:p w14:paraId="4F2A8CD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2.</w:t>
            </w:r>
          </w:p>
        </w:tc>
        <w:tc>
          <w:tcPr>
            <w:tcW w:w="5783" w:type="dxa"/>
            <w:tcBorders>
              <w:bottom w:val="single" w:sz="4" w:space="0" w:color="auto"/>
            </w:tcBorders>
            <w:vAlign w:val="center"/>
          </w:tcPr>
          <w:p w14:paraId="2E69B1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Руки обработать 70 % раствором этилового спирта.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7C4B73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40B5685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08FD72A5" w14:textId="77777777" w:rsidTr="00876FE8">
        <w:tc>
          <w:tcPr>
            <w:tcW w:w="562" w:type="dxa"/>
          </w:tcPr>
          <w:p w14:paraId="188355C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3.</w:t>
            </w:r>
          </w:p>
        </w:tc>
        <w:tc>
          <w:tcPr>
            <w:tcW w:w="5783" w:type="dxa"/>
            <w:vAlign w:val="center"/>
          </w:tcPr>
          <w:p w14:paraId="017D86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Вымыть руки с мылом под проточной водой.</w:t>
            </w:r>
          </w:p>
        </w:tc>
        <w:tc>
          <w:tcPr>
            <w:tcW w:w="2268" w:type="dxa"/>
          </w:tcPr>
          <w:p w14:paraId="47A6A7E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F84E97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411D0D63" w14:textId="77777777" w:rsidTr="00876FE8">
        <w:tc>
          <w:tcPr>
            <w:tcW w:w="562" w:type="dxa"/>
          </w:tcPr>
          <w:p w14:paraId="7E23D37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4.</w:t>
            </w:r>
          </w:p>
        </w:tc>
        <w:tc>
          <w:tcPr>
            <w:tcW w:w="5783" w:type="dxa"/>
            <w:vAlign w:val="center"/>
          </w:tcPr>
          <w:p w14:paraId="3F739C6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Смазать ранку 5 % спиртовым раствором йода.</w:t>
            </w:r>
          </w:p>
        </w:tc>
        <w:tc>
          <w:tcPr>
            <w:tcW w:w="2268" w:type="dxa"/>
            <w:vAlign w:val="bottom"/>
          </w:tcPr>
          <w:p w14:paraId="5143C2C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2F934DD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10ED63A7" w14:textId="77777777" w:rsidTr="00876FE8">
        <w:tc>
          <w:tcPr>
            <w:tcW w:w="562" w:type="dxa"/>
          </w:tcPr>
          <w:p w14:paraId="12976D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 xml:space="preserve">5. </w:t>
            </w:r>
          </w:p>
        </w:tc>
        <w:tc>
          <w:tcPr>
            <w:tcW w:w="5783" w:type="dxa"/>
            <w:vAlign w:val="center"/>
          </w:tcPr>
          <w:p w14:paraId="564610E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 xml:space="preserve">Заклеить ранку </w:t>
            </w:r>
          </w:p>
        </w:tc>
        <w:tc>
          <w:tcPr>
            <w:tcW w:w="2268" w:type="dxa"/>
          </w:tcPr>
          <w:p w14:paraId="590254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4963B3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654BD12E" w14:textId="77777777" w:rsidTr="00876FE8">
        <w:tc>
          <w:tcPr>
            <w:tcW w:w="562" w:type="dxa"/>
          </w:tcPr>
          <w:p w14:paraId="7E14AF3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6.</w:t>
            </w:r>
          </w:p>
        </w:tc>
        <w:tc>
          <w:tcPr>
            <w:tcW w:w="5783" w:type="dxa"/>
            <w:vAlign w:val="center"/>
          </w:tcPr>
          <w:p w14:paraId="7A91ED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Одеть напальчник на поврежденный палец</w:t>
            </w:r>
          </w:p>
        </w:tc>
        <w:tc>
          <w:tcPr>
            <w:tcW w:w="2268" w:type="dxa"/>
            <w:vAlign w:val="bottom"/>
          </w:tcPr>
          <w:p w14:paraId="4B5032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EB874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281C7485" w14:textId="77777777" w:rsidTr="00876FE8">
        <w:tc>
          <w:tcPr>
            <w:tcW w:w="562" w:type="dxa"/>
          </w:tcPr>
          <w:p w14:paraId="28A4BE9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7</w:t>
            </w:r>
          </w:p>
        </w:tc>
        <w:tc>
          <w:tcPr>
            <w:tcW w:w="5783" w:type="dxa"/>
            <w:vAlign w:val="center"/>
          </w:tcPr>
          <w:p w14:paraId="5330310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268" w:type="dxa"/>
          </w:tcPr>
          <w:p w14:paraId="7AD667C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Сказать</w:t>
            </w:r>
          </w:p>
          <w:p w14:paraId="0E5950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137FC7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58D84E89" w14:textId="77777777" w:rsidTr="00876FE8">
        <w:tc>
          <w:tcPr>
            <w:tcW w:w="562" w:type="dxa"/>
          </w:tcPr>
          <w:p w14:paraId="66AED40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8</w:t>
            </w:r>
          </w:p>
        </w:tc>
        <w:tc>
          <w:tcPr>
            <w:tcW w:w="5783" w:type="dxa"/>
            <w:vAlign w:val="center"/>
          </w:tcPr>
          <w:p w14:paraId="5C08F5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Осуществить запись в журнале регистрации аварийных ситуаций.</w:t>
            </w:r>
          </w:p>
        </w:tc>
        <w:tc>
          <w:tcPr>
            <w:tcW w:w="2268" w:type="dxa"/>
          </w:tcPr>
          <w:p w14:paraId="5ECC4F7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F12371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</w:tbl>
    <w:p w14:paraId="7D49CE2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1376E66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8. </w:t>
      </w:r>
      <w:r w:rsidRPr="00C26F6F">
        <w:rPr>
          <w:rFonts w:cs="Times New Roman"/>
          <w:sz w:val="24"/>
          <w:szCs w:val="24"/>
          <w:shd w:val="clear" w:color="auto" w:fill="FFFFFF"/>
          <w:lang w:val="ru-RU" w:eastAsia="en-US"/>
        </w:rPr>
        <w:t xml:space="preserve"> «Действия медицинского лабораторного техника при ликвидации аварийной ситуации, связанной с попаданием биологической жидкости на слизистую глаза»</w:t>
      </w:r>
    </w:p>
    <w:p w14:paraId="5372638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6660DE8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2D469D0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562"/>
        <w:gridCol w:w="5783"/>
        <w:gridCol w:w="2268"/>
        <w:gridCol w:w="1985"/>
      </w:tblGrid>
      <w:tr w:rsidR="00C26F6F" w:rsidRPr="00C26F6F" w14:paraId="6954B3DE" w14:textId="77777777" w:rsidTr="00876FE8">
        <w:tc>
          <w:tcPr>
            <w:tcW w:w="562" w:type="dxa"/>
            <w:vAlign w:val="center"/>
          </w:tcPr>
          <w:p w14:paraId="09027B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№</w:t>
            </w:r>
          </w:p>
        </w:tc>
        <w:tc>
          <w:tcPr>
            <w:tcW w:w="5783" w:type="dxa"/>
            <w:vAlign w:val="center"/>
          </w:tcPr>
          <w:p w14:paraId="3F477C5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Перечень действий (элементов)</w:t>
            </w:r>
          </w:p>
        </w:tc>
        <w:tc>
          <w:tcPr>
            <w:tcW w:w="2268" w:type="dxa"/>
            <w:vAlign w:val="center"/>
          </w:tcPr>
          <w:p w14:paraId="3479F5F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Критерии оценки</w:t>
            </w:r>
          </w:p>
        </w:tc>
        <w:tc>
          <w:tcPr>
            <w:tcW w:w="1985" w:type="dxa"/>
            <w:vAlign w:val="center"/>
          </w:tcPr>
          <w:p w14:paraId="45DDCE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bCs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Оценка результата</w:t>
            </w:r>
          </w:p>
        </w:tc>
      </w:tr>
      <w:tr w:rsidR="00C26F6F" w:rsidRPr="00C26F6F" w14:paraId="2B8F4403" w14:textId="77777777" w:rsidTr="00876FE8">
        <w:tc>
          <w:tcPr>
            <w:tcW w:w="562" w:type="dxa"/>
          </w:tcPr>
          <w:p w14:paraId="71853A7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1.</w:t>
            </w:r>
          </w:p>
        </w:tc>
        <w:tc>
          <w:tcPr>
            <w:tcW w:w="5783" w:type="dxa"/>
            <w:vAlign w:val="center"/>
          </w:tcPr>
          <w:p w14:paraId="1F20D9E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Слизистую оболочку глаза обильно промыть водой (не тереть).</w:t>
            </w:r>
          </w:p>
        </w:tc>
        <w:tc>
          <w:tcPr>
            <w:tcW w:w="2268" w:type="dxa"/>
          </w:tcPr>
          <w:p w14:paraId="4A5316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  <w:p w14:paraId="709517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22B597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2B39DF3B" w14:textId="77777777" w:rsidTr="00876FE8">
        <w:tc>
          <w:tcPr>
            <w:tcW w:w="562" w:type="dxa"/>
          </w:tcPr>
          <w:p w14:paraId="3230FB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2.</w:t>
            </w:r>
          </w:p>
        </w:tc>
        <w:tc>
          <w:tcPr>
            <w:tcW w:w="5783" w:type="dxa"/>
            <w:vAlign w:val="center"/>
          </w:tcPr>
          <w:p w14:paraId="1C25E5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268" w:type="dxa"/>
          </w:tcPr>
          <w:p w14:paraId="74EEF7F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Сказать</w:t>
            </w:r>
          </w:p>
          <w:p w14:paraId="0EAAB10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4556BA6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6334D9E0" w14:textId="77777777" w:rsidTr="00876FE8">
        <w:tc>
          <w:tcPr>
            <w:tcW w:w="562" w:type="dxa"/>
          </w:tcPr>
          <w:p w14:paraId="66359DC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3.</w:t>
            </w:r>
          </w:p>
        </w:tc>
        <w:tc>
          <w:tcPr>
            <w:tcW w:w="5783" w:type="dxa"/>
            <w:vAlign w:val="center"/>
          </w:tcPr>
          <w:p w14:paraId="31F359E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Осуществить запись в журнале регистрации аварийных ситуаций.</w:t>
            </w:r>
          </w:p>
        </w:tc>
        <w:tc>
          <w:tcPr>
            <w:tcW w:w="2268" w:type="dxa"/>
          </w:tcPr>
          <w:p w14:paraId="5FCCAE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  <w:p w14:paraId="4A54742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24F843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</w:tbl>
    <w:p w14:paraId="7D9754B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</w:p>
    <w:p w14:paraId="319AEC3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  <w:r w:rsidRPr="00C26F6F">
        <w:rPr>
          <w:rFonts w:cs="Times New Roman"/>
          <w:sz w:val="24"/>
          <w:szCs w:val="24"/>
          <w:shd w:val="clear" w:color="auto" w:fill="FFFFFF"/>
          <w:lang w:val="ru-RU" w:eastAsia="en-US"/>
        </w:rPr>
        <w:t>9. «Действия медицинского лабораторного техника при ликвидации аварийной ситуации, связанной с попаданием биологической жидкости на слизистую носа»</w:t>
      </w:r>
    </w:p>
    <w:p w14:paraId="1F64E91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7D4F4C3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662C5FB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562"/>
        <w:gridCol w:w="5783"/>
        <w:gridCol w:w="2268"/>
        <w:gridCol w:w="1985"/>
      </w:tblGrid>
      <w:tr w:rsidR="00C26F6F" w:rsidRPr="00C26F6F" w14:paraId="61980929" w14:textId="77777777" w:rsidTr="00876FE8">
        <w:tc>
          <w:tcPr>
            <w:tcW w:w="562" w:type="dxa"/>
            <w:vAlign w:val="center"/>
          </w:tcPr>
          <w:p w14:paraId="4F60685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№</w:t>
            </w:r>
          </w:p>
        </w:tc>
        <w:tc>
          <w:tcPr>
            <w:tcW w:w="5783" w:type="dxa"/>
            <w:vAlign w:val="center"/>
          </w:tcPr>
          <w:p w14:paraId="409087C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Перечень действий (элементов)</w:t>
            </w:r>
          </w:p>
        </w:tc>
        <w:tc>
          <w:tcPr>
            <w:tcW w:w="2268" w:type="dxa"/>
            <w:vAlign w:val="center"/>
          </w:tcPr>
          <w:p w14:paraId="03B6E9B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Критерии оценки</w:t>
            </w:r>
          </w:p>
        </w:tc>
        <w:tc>
          <w:tcPr>
            <w:tcW w:w="1985" w:type="dxa"/>
            <w:vAlign w:val="center"/>
          </w:tcPr>
          <w:p w14:paraId="1B31D3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bCs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Оценка результата</w:t>
            </w:r>
          </w:p>
        </w:tc>
      </w:tr>
      <w:tr w:rsidR="00C26F6F" w:rsidRPr="00C26F6F" w14:paraId="4B92CD86" w14:textId="77777777" w:rsidTr="00876FE8">
        <w:tc>
          <w:tcPr>
            <w:tcW w:w="562" w:type="dxa"/>
          </w:tcPr>
          <w:p w14:paraId="20A45CF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1.</w:t>
            </w:r>
          </w:p>
        </w:tc>
        <w:tc>
          <w:tcPr>
            <w:tcW w:w="5783" w:type="dxa"/>
            <w:vAlign w:val="center"/>
          </w:tcPr>
          <w:p w14:paraId="5C90096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Слизистую оболочку носа обильно промыть водой (не тереть).</w:t>
            </w:r>
          </w:p>
        </w:tc>
        <w:tc>
          <w:tcPr>
            <w:tcW w:w="2268" w:type="dxa"/>
          </w:tcPr>
          <w:p w14:paraId="1CC4ECA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  <w:p w14:paraId="49B702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0CEBC2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67DA95D0" w14:textId="77777777" w:rsidTr="00876FE8">
        <w:tc>
          <w:tcPr>
            <w:tcW w:w="562" w:type="dxa"/>
          </w:tcPr>
          <w:p w14:paraId="59E359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2.</w:t>
            </w:r>
          </w:p>
        </w:tc>
        <w:tc>
          <w:tcPr>
            <w:tcW w:w="5783" w:type="dxa"/>
            <w:vAlign w:val="center"/>
          </w:tcPr>
          <w:p w14:paraId="01F362E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268" w:type="dxa"/>
          </w:tcPr>
          <w:p w14:paraId="71267F8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Сказать</w:t>
            </w:r>
          </w:p>
          <w:p w14:paraId="6CF733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6286C90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02CC746E" w14:textId="77777777" w:rsidTr="00876FE8">
        <w:tc>
          <w:tcPr>
            <w:tcW w:w="562" w:type="dxa"/>
          </w:tcPr>
          <w:p w14:paraId="47B233F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3.</w:t>
            </w:r>
          </w:p>
        </w:tc>
        <w:tc>
          <w:tcPr>
            <w:tcW w:w="5783" w:type="dxa"/>
            <w:vAlign w:val="center"/>
          </w:tcPr>
          <w:p w14:paraId="1A8057A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Осуществить запись в журнале регистрации аварийных ситуаций.</w:t>
            </w:r>
          </w:p>
        </w:tc>
        <w:tc>
          <w:tcPr>
            <w:tcW w:w="2268" w:type="dxa"/>
          </w:tcPr>
          <w:p w14:paraId="48B09C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  <w:p w14:paraId="3A82285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2E515F9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</w:tbl>
    <w:p w14:paraId="789B5442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</w:p>
    <w:p w14:paraId="79FC5FF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  <w:r w:rsidRPr="00C26F6F">
        <w:rPr>
          <w:rFonts w:cs="Times New Roman"/>
          <w:sz w:val="24"/>
          <w:szCs w:val="24"/>
          <w:shd w:val="clear" w:color="auto" w:fill="FFFFFF"/>
          <w:lang w:val="ru-RU" w:eastAsia="en-US"/>
        </w:rPr>
        <w:t>10. «Действия медицинского лабораторного техника при ликвидации аварийной ситуации, связанной с попаданием биологической жидкости на слизистую рта»</w:t>
      </w:r>
    </w:p>
    <w:p w14:paraId="61F9639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376F476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43129A8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shd w:val="clear" w:color="auto" w:fill="FFFFFF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562"/>
        <w:gridCol w:w="5783"/>
        <w:gridCol w:w="2268"/>
        <w:gridCol w:w="1985"/>
      </w:tblGrid>
      <w:tr w:rsidR="00C26F6F" w:rsidRPr="00C26F6F" w14:paraId="6EA388C6" w14:textId="77777777" w:rsidTr="00876FE8">
        <w:tc>
          <w:tcPr>
            <w:tcW w:w="562" w:type="dxa"/>
            <w:vAlign w:val="center"/>
          </w:tcPr>
          <w:p w14:paraId="3BBDEBC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№</w:t>
            </w:r>
          </w:p>
        </w:tc>
        <w:tc>
          <w:tcPr>
            <w:tcW w:w="5783" w:type="dxa"/>
            <w:vAlign w:val="center"/>
          </w:tcPr>
          <w:p w14:paraId="000C065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Перечень действий (элементов)</w:t>
            </w:r>
          </w:p>
        </w:tc>
        <w:tc>
          <w:tcPr>
            <w:tcW w:w="2268" w:type="dxa"/>
            <w:vAlign w:val="center"/>
          </w:tcPr>
          <w:p w14:paraId="685D17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Критерии оценки</w:t>
            </w:r>
          </w:p>
        </w:tc>
        <w:tc>
          <w:tcPr>
            <w:tcW w:w="1985" w:type="dxa"/>
            <w:vAlign w:val="center"/>
          </w:tcPr>
          <w:p w14:paraId="56574FF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bCs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Оценка результата</w:t>
            </w:r>
          </w:p>
        </w:tc>
      </w:tr>
      <w:tr w:rsidR="00C26F6F" w:rsidRPr="00C26F6F" w14:paraId="5B3D7661" w14:textId="77777777" w:rsidTr="00876FE8">
        <w:tc>
          <w:tcPr>
            <w:tcW w:w="562" w:type="dxa"/>
          </w:tcPr>
          <w:p w14:paraId="12C310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1.</w:t>
            </w:r>
          </w:p>
        </w:tc>
        <w:tc>
          <w:tcPr>
            <w:tcW w:w="5783" w:type="dxa"/>
            <w:vAlign w:val="center"/>
          </w:tcPr>
          <w:p w14:paraId="604FD50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Ротовую полость промыть большим количеством воды.</w:t>
            </w:r>
          </w:p>
        </w:tc>
        <w:tc>
          <w:tcPr>
            <w:tcW w:w="2268" w:type="dxa"/>
          </w:tcPr>
          <w:p w14:paraId="71AC491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797D69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4788EA1A" w14:textId="77777777" w:rsidTr="00876FE8">
        <w:tc>
          <w:tcPr>
            <w:tcW w:w="562" w:type="dxa"/>
          </w:tcPr>
          <w:p w14:paraId="5FF345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2.</w:t>
            </w:r>
          </w:p>
        </w:tc>
        <w:tc>
          <w:tcPr>
            <w:tcW w:w="5783" w:type="dxa"/>
            <w:vAlign w:val="center"/>
          </w:tcPr>
          <w:p w14:paraId="12AFA6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Прополоскать 70 % раствором этилового спирта.</w:t>
            </w:r>
          </w:p>
        </w:tc>
        <w:tc>
          <w:tcPr>
            <w:tcW w:w="2268" w:type="dxa"/>
          </w:tcPr>
          <w:p w14:paraId="77A4BFA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065A0BF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268EA2EE" w14:textId="77777777" w:rsidTr="00876FE8">
        <w:tc>
          <w:tcPr>
            <w:tcW w:w="562" w:type="dxa"/>
          </w:tcPr>
          <w:p w14:paraId="6A89C13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3.</w:t>
            </w:r>
          </w:p>
        </w:tc>
        <w:tc>
          <w:tcPr>
            <w:tcW w:w="5783" w:type="dxa"/>
            <w:vAlign w:val="center"/>
          </w:tcPr>
          <w:p w14:paraId="41C5FF5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Сообщить ответственному за осуществление мероприятий по профилактике ВИЧ-инфекции и инженеру по охране труда учреждения.</w:t>
            </w:r>
          </w:p>
        </w:tc>
        <w:tc>
          <w:tcPr>
            <w:tcW w:w="2268" w:type="dxa"/>
          </w:tcPr>
          <w:p w14:paraId="63E0CA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41BDB9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  <w:tr w:rsidR="00C26F6F" w:rsidRPr="00C26F6F" w14:paraId="602C40D8" w14:textId="77777777" w:rsidTr="00876FE8">
        <w:tc>
          <w:tcPr>
            <w:tcW w:w="562" w:type="dxa"/>
          </w:tcPr>
          <w:p w14:paraId="490D3E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4.</w:t>
            </w:r>
          </w:p>
        </w:tc>
        <w:tc>
          <w:tcPr>
            <w:tcW w:w="5783" w:type="dxa"/>
            <w:vAlign w:val="center"/>
          </w:tcPr>
          <w:p w14:paraId="1C2A783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hd w:val="clear" w:color="auto" w:fill="FFFFFF"/>
                <w:lang w:val="ru-RU"/>
              </w:rPr>
            </w:pPr>
            <w:r w:rsidRPr="00C26F6F">
              <w:rPr>
                <w:rFonts w:eastAsia="Calibri"/>
                <w:sz w:val="20"/>
                <w:shd w:val="clear" w:color="auto" w:fill="FFFFFF"/>
                <w:lang w:val="ru-RU"/>
              </w:rPr>
              <w:t>Осуществить запись в журнале регистрации аварийных ситуаций.</w:t>
            </w:r>
          </w:p>
        </w:tc>
        <w:tc>
          <w:tcPr>
            <w:tcW w:w="2268" w:type="dxa"/>
          </w:tcPr>
          <w:p w14:paraId="2452E2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1AC705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</w:t>
            </w:r>
          </w:p>
        </w:tc>
      </w:tr>
    </w:tbl>
    <w:p w14:paraId="1CC083C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208C0C9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12. Подготовка к работе мочевого отражательного фотометра</w:t>
      </w:r>
    </w:p>
    <w:p w14:paraId="37CB9F2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CLINITEK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Status</w:t>
      </w:r>
      <w:proofErr w:type="spellEnd"/>
    </w:p>
    <w:p w14:paraId="19A63C2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95F07A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6DB556D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0CE5341C" w14:textId="77777777" w:rsidTr="00876FE8">
        <w:trPr>
          <w:trHeight w:val="400"/>
        </w:trPr>
        <w:tc>
          <w:tcPr>
            <w:tcW w:w="6345" w:type="dxa"/>
          </w:tcPr>
          <w:p w14:paraId="60D0CF9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45B8C64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5C9B2C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481703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35F872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1750AC0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3030D087" w14:textId="77777777" w:rsidTr="00876FE8">
        <w:trPr>
          <w:trHeight w:val="400"/>
        </w:trPr>
        <w:tc>
          <w:tcPr>
            <w:tcW w:w="6345" w:type="dxa"/>
          </w:tcPr>
          <w:p w14:paraId="500CD1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16C5E9C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41A69F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E75D842" w14:textId="77777777" w:rsidTr="00876FE8">
        <w:trPr>
          <w:trHeight w:val="400"/>
        </w:trPr>
        <w:tc>
          <w:tcPr>
            <w:tcW w:w="6345" w:type="dxa"/>
          </w:tcPr>
          <w:p w14:paraId="5BBC88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Проверить заземление прибора</w:t>
            </w:r>
          </w:p>
        </w:tc>
        <w:tc>
          <w:tcPr>
            <w:tcW w:w="2275" w:type="dxa"/>
          </w:tcPr>
          <w:p w14:paraId="6ADB342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766C293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B57B818" w14:textId="77777777" w:rsidTr="00876FE8">
        <w:trPr>
          <w:trHeight w:val="419"/>
        </w:trPr>
        <w:tc>
          <w:tcPr>
            <w:tcW w:w="6345" w:type="dxa"/>
          </w:tcPr>
          <w:p w14:paraId="79F615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Проверить целостность проводов прибора</w:t>
            </w:r>
          </w:p>
        </w:tc>
        <w:tc>
          <w:tcPr>
            <w:tcW w:w="2275" w:type="dxa"/>
          </w:tcPr>
          <w:p w14:paraId="70961C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49E2C2C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7F8F142" w14:textId="77777777" w:rsidTr="00876FE8">
        <w:trPr>
          <w:trHeight w:val="419"/>
        </w:trPr>
        <w:tc>
          <w:tcPr>
            <w:tcW w:w="6345" w:type="dxa"/>
          </w:tcPr>
          <w:p w14:paraId="0F3E3C1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Убедиться в наличии достаточного количества бумаги для принтера</w:t>
            </w:r>
          </w:p>
        </w:tc>
        <w:tc>
          <w:tcPr>
            <w:tcW w:w="2275" w:type="dxa"/>
          </w:tcPr>
          <w:p w14:paraId="61945A9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1363D54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749E1C2" w14:textId="77777777" w:rsidTr="00876FE8">
        <w:trPr>
          <w:trHeight w:val="410"/>
        </w:trPr>
        <w:tc>
          <w:tcPr>
            <w:tcW w:w="6345" w:type="dxa"/>
          </w:tcPr>
          <w:p w14:paraId="244C583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Включить прибор в сеть</w:t>
            </w:r>
          </w:p>
        </w:tc>
        <w:tc>
          <w:tcPr>
            <w:tcW w:w="2275" w:type="dxa"/>
          </w:tcPr>
          <w:p w14:paraId="1FE18E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B2862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2EB18F7" w14:textId="77777777" w:rsidTr="00876FE8">
        <w:trPr>
          <w:trHeight w:val="545"/>
        </w:trPr>
        <w:tc>
          <w:tcPr>
            <w:tcW w:w="6345" w:type="dxa"/>
          </w:tcPr>
          <w:p w14:paraId="7866B1C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Нажать кнопку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/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выкл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на передней стороне анализатора</w:t>
            </w:r>
          </w:p>
        </w:tc>
        <w:tc>
          <w:tcPr>
            <w:tcW w:w="2275" w:type="dxa"/>
          </w:tcPr>
          <w:p w14:paraId="16BF2B7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EF4083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46DB5A7" w14:textId="77777777" w:rsidTr="00876FE8">
        <w:trPr>
          <w:trHeight w:val="86"/>
        </w:trPr>
        <w:tc>
          <w:tcPr>
            <w:tcW w:w="6345" w:type="dxa"/>
          </w:tcPr>
          <w:p w14:paraId="00299B6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7. Убедиться в соответствии тест-полоски анализатору, надлежащем сроке годности </w:t>
            </w:r>
          </w:p>
        </w:tc>
        <w:tc>
          <w:tcPr>
            <w:tcW w:w="2275" w:type="dxa"/>
          </w:tcPr>
          <w:p w14:paraId="573C09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54A09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3302120" w14:textId="77777777" w:rsidTr="00876FE8">
        <w:trPr>
          <w:trHeight w:val="232"/>
        </w:trPr>
        <w:tc>
          <w:tcPr>
            <w:tcW w:w="6345" w:type="dxa"/>
          </w:tcPr>
          <w:p w14:paraId="2FDEAE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Подготовить бумажную салфетку</w:t>
            </w:r>
          </w:p>
        </w:tc>
        <w:tc>
          <w:tcPr>
            <w:tcW w:w="2275" w:type="dxa"/>
          </w:tcPr>
          <w:p w14:paraId="0CE672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FD4D65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087387C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532D2EF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 xml:space="preserve">13. Проведение микроскопического исследования гематологического препарата и идентификации нейтрофила </w:t>
      </w:r>
    </w:p>
    <w:p w14:paraId="076EB63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3D51D7B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07CE537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5307C93C" w14:textId="77777777" w:rsidTr="00876FE8">
        <w:trPr>
          <w:trHeight w:val="400"/>
        </w:trPr>
        <w:tc>
          <w:tcPr>
            <w:tcW w:w="6345" w:type="dxa"/>
          </w:tcPr>
          <w:p w14:paraId="1165B67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06165EE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2342C18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78AC3B72" w14:textId="77777777" w:rsidTr="00876FE8">
        <w:trPr>
          <w:trHeight w:val="400"/>
        </w:trPr>
        <w:tc>
          <w:tcPr>
            <w:tcW w:w="6345" w:type="dxa"/>
          </w:tcPr>
          <w:p w14:paraId="6CBFF78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1B881C7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4FB89E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0EBD6F8" w14:textId="77777777" w:rsidTr="00876FE8">
        <w:trPr>
          <w:trHeight w:val="400"/>
        </w:trPr>
        <w:tc>
          <w:tcPr>
            <w:tcW w:w="6345" w:type="dxa"/>
          </w:tcPr>
          <w:p w14:paraId="0271742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2. Оборудовать рабочий стол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для  иммерсионной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микроскопии (иммерсионным маслом, этиловым спиртом, ветошью и емкостью с дез. раствором) </w:t>
            </w:r>
          </w:p>
        </w:tc>
        <w:tc>
          <w:tcPr>
            <w:tcW w:w="2275" w:type="dxa"/>
          </w:tcPr>
          <w:p w14:paraId="55810F9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34032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A1EE979" w14:textId="77777777" w:rsidTr="00876FE8">
        <w:trPr>
          <w:trHeight w:val="453"/>
        </w:trPr>
        <w:tc>
          <w:tcPr>
            <w:tcW w:w="6345" w:type="dxa"/>
          </w:tcPr>
          <w:p w14:paraId="52A2D90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Снять чехол с микроскопа</w:t>
            </w:r>
          </w:p>
          <w:p w14:paraId="4C6C17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75" w:type="dxa"/>
          </w:tcPr>
          <w:p w14:paraId="69D4AAD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EAB3BB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6E6BD55" w14:textId="77777777" w:rsidTr="00876FE8">
        <w:trPr>
          <w:trHeight w:val="419"/>
        </w:trPr>
        <w:tc>
          <w:tcPr>
            <w:tcW w:w="6345" w:type="dxa"/>
          </w:tcPr>
          <w:p w14:paraId="7EEF827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Сесть за рабочий стол</w:t>
            </w:r>
          </w:p>
        </w:tc>
        <w:tc>
          <w:tcPr>
            <w:tcW w:w="2275" w:type="dxa"/>
          </w:tcPr>
          <w:p w14:paraId="456C58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87EE36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0D10344" w14:textId="77777777" w:rsidTr="00876FE8">
        <w:trPr>
          <w:trHeight w:val="419"/>
        </w:trPr>
        <w:tc>
          <w:tcPr>
            <w:tcW w:w="6345" w:type="dxa"/>
          </w:tcPr>
          <w:p w14:paraId="3CFA5AB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5.Включить микроскоп в электрическую розетку</w:t>
            </w:r>
          </w:p>
        </w:tc>
        <w:tc>
          <w:tcPr>
            <w:tcW w:w="2275" w:type="dxa"/>
          </w:tcPr>
          <w:p w14:paraId="6B7618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CA854F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CD0130E" w14:textId="77777777" w:rsidTr="00876FE8">
        <w:trPr>
          <w:trHeight w:val="410"/>
        </w:trPr>
        <w:tc>
          <w:tcPr>
            <w:tcW w:w="6345" w:type="dxa"/>
          </w:tcPr>
          <w:p w14:paraId="7D7718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Установить микроскоп в рабочее положение (увеличение объектива № 100)</w:t>
            </w:r>
          </w:p>
        </w:tc>
        <w:tc>
          <w:tcPr>
            <w:tcW w:w="2275" w:type="dxa"/>
          </w:tcPr>
          <w:p w14:paraId="5CF892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71B491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2F31DC2" w14:textId="77777777" w:rsidTr="00876FE8">
        <w:trPr>
          <w:trHeight w:val="545"/>
        </w:trPr>
        <w:tc>
          <w:tcPr>
            <w:tcW w:w="6345" w:type="dxa"/>
          </w:tcPr>
          <w:p w14:paraId="5577EB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Повернуть рукоятку регулировки яркости источника света по направлению уменьшения яркости до упора</w:t>
            </w:r>
          </w:p>
        </w:tc>
        <w:tc>
          <w:tcPr>
            <w:tcW w:w="2275" w:type="dxa"/>
          </w:tcPr>
          <w:p w14:paraId="74854D1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8EBA3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FAF4D51" w14:textId="77777777" w:rsidTr="00876FE8">
        <w:trPr>
          <w:trHeight w:val="339"/>
        </w:trPr>
        <w:tc>
          <w:tcPr>
            <w:tcW w:w="6345" w:type="dxa"/>
          </w:tcPr>
          <w:p w14:paraId="03C963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8.Включить источник света</w:t>
            </w:r>
          </w:p>
        </w:tc>
        <w:tc>
          <w:tcPr>
            <w:tcW w:w="2275" w:type="dxa"/>
          </w:tcPr>
          <w:p w14:paraId="5FF1B5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6C3C6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C6BE187" w14:textId="77777777" w:rsidTr="00876FE8">
        <w:trPr>
          <w:trHeight w:val="545"/>
        </w:trPr>
        <w:tc>
          <w:tcPr>
            <w:tcW w:w="6345" w:type="dxa"/>
          </w:tcPr>
          <w:p w14:paraId="7335ECE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Отрегулировать освещенность поля объектива вращением рукоятки регулирования яркости</w:t>
            </w:r>
          </w:p>
        </w:tc>
        <w:tc>
          <w:tcPr>
            <w:tcW w:w="2275" w:type="dxa"/>
          </w:tcPr>
          <w:p w14:paraId="76CE10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A5D68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2BC07E0" w14:textId="77777777" w:rsidTr="00876FE8">
        <w:trPr>
          <w:trHeight w:val="545"/>
        </w:trPr>
        <w:tc>
          <w:tcPr>
            <w:tcW w:w="6345" w:type="dxa"/>
          </w:tcPr>
          <w:p w14:paraId="61B7D8D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Поместить препарат на предметный столик, ближе к «метелочке»</w:t>
            </w:r>
          </w:p>
        </w:tc>
        <w:tc>
          <w:tcPr>
            <w:tcW w:w="2275" w:type="dxa"/>
          </w:tcPr>
          <w:p w14:paraId="6506F0B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64EA9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F7AF4CA" w14:textId="77777777" w:rsidTr="00876FE8">
        <w:trPr>
          <w:trHeight w:val="545"/>
        </w:trPr>
        <w:tc>
          <w:tcPr>
            <w:tcW w:w="6345" w:type="dxa"/>
          </w:tcPr>
          <w:p w14:paraId="2286D38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11.Нанести на выбранное место каплю иммерсионного масла</w:t>
            </w:r>
          </w:p>
        </w:tc>
        <w:tc>
          <w:tcPr>
            <w:tcW w:w="2275" w:type="dxa"/>
          </w:tcPr>
          <w:p w14:paraId="296D898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A41F5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E239984" w14:textId="77777777" w:rsidTr="00876FE8">
        <w:trPr>
          <w:trHeight w:val="86"/>
        </w:trPr>
        <w:tc>
          <w:tcPr>
            <w:tcW w:w="6345" w:type="dxa"/>
          </w:tcPr>
          <w:p w14:paraId="2B0DEEC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 xml:space="preserve">12.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почти до соприкосновения с фронтальной линзой иммерсионного объектива с предметным стеклом</w:t>
            </w:r>
          </w:p>
        </w:tc>
        <w:tc>
          <w:tcPr>
            <w:tcW w:w="2275" w:type="dxa"/>
          </w:tcPr>
          <w:p w14:paraId="508D483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7193C1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9633C68" w14:textId="77777777" w:rsidTr="00876FE8">
        <w:trPr>
          <w:trHeight w:val="232"/>
        </w:trPr>
        <w:tc>
          <w:tcPr>
            <w:tcW w:w="6345" w:type="dxa"/>
          </w:tcPr>
          <w:p w14:paraId="36C568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13.Наблюдая в окуляр медленно опускать предметный столик до появления очертаний объекта</w:t>
            </w:r>
          </w:p>
        </w:tc>
        <w:tc>
          <w:tcPr>
            <w:tcW w:w="2275" w:type="dxa"/>
          </w:tcPr>
          <w:p w14:paraId="4E4B65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D7E828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83E82ED" w14:textId="77777777" w:rsidTr="00876FE8">
        <w:trPr>
          <w:trHeight w:val="232"/>
        </w:trPr>
        <w:tc>
          <w:tcPr>
            <w:tcW w:w="6345" w:type="dxa"/>
          </w:tcPr>
          <w:p w14:paraId="2F112BD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75" w:type="dxa"/>
          </w:tcPr>
          <w:p w14:paraId="40CA8FB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5F878C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0549BAC" w14:textId="77777777" w:rsidTr="00876FE8">
        <w:trPr>
          <w:trHeight w:val="232"/>
        </w:trPr>
        <w:tc>
          <w:tcPr>
            <w:tcW w:w="6345" w:type="dxa"/>
          </w:tcPr>
          <w:p w14:paraId="313171A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15.Передвигая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предметный столик зигзагообразно найти объект исследования</w:t>
            </w:r>
          </w:p>
        </w:tc>
        <w:tc>
          <w:tcPr>
            <w:tcW w:w="2275" w:type="dxa"/>
          </w:tcPr>
          <w:p w14:paraId="50E1C5F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073AA3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AF91B6C" w14:textId="77777777" w:rsidTr="00876FE8">
        <w:trPr>
          <w:trHeight w:val="232"/>
        </w:trPr>
        <w:tc>
          <w:tcPr>
            <w:tcW w:w="6345" w:type="dxa"/>
          </w:tcPr>
          <w:p w14:paraId="78E5041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16.Идентифицировать сегментоядерный и палочкоядерный нейтрофил</w:t>
            </w:r>
          </w:p>
        </w:tc>
        <w:tc>
          <w:tcPr>
            <w:tcW w:w="2275" w:type="dxa"/>
          </w:tcPr>
          <w:p w14:paraId="04DA5C8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481CFB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9EA62AE" w14:textId="77777777" w:rsidTr="00876FE8">
        <w:trPr>
          <w:trHeight w:val="232"/>
        </w:trPr>
        <w:tc>
          <w:tcPr>
            <w:tcW w:w="6345" w:type="dxa"/>
          </w:tcPr>
          <w:p w14:paraId="619DC8C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17.Вращением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опустить предметный столик до упора</w:t>
            </w:r>
          </w:p>
        </w:tc>
        <w:tc>
          <w:tcPr>
            <w:tcW w:w="2275" w:type="dxa"/>
          </w:tcPr>
          <w:p w14:paraId="7D2CBC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859D91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C33CF05" w14:textId="77777777" w:rsidTr="00876FE8">
        <w:trPr>
          <w:trHeight w:val="232"/>
        </w:trPr>
        <w:tc>
          <w:tcPr>
            <w:tcW w:w="6345" w:type="dxa"/>
          </w:tcPr>
          <w:p w14:paraId="5FD89BC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18.Убрать микропрепарат с предметного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столикаи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поместить микропрепарат в дез. раствор</w:t>
            </w:r>
          </w:p>
        </w:tc>
        <w:tc>
          <w:tcPr>
            <w:tcW w:w="2275" w:type="dxa"/>
          </w:tcPr>
          <w:p w14:paraId="13DE0B9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86EC2C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BD6602C" w14:textId="77777777" w:rsidTr="00876FE8">
        <w:trPr>
          <w:trHeight w:val="232"/>
        </w:trPr>
        <w:tc>
          <w:tcPr>
            <w:tcW w:w="6345" w:type="dxa"/>
          </w:tcPr>
          <w:p w14:paraId="4A99D48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19.Тщательно протереть иммерсионный объектив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ветошью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смоченной спиртом</w:t>
            </w:r>
          </w:p>
        </w:tc>
        <w:tc>
          <w:tcPr>
            <w:tcW w:w="2275" w:type="dxa"/>
          </w:tcPr>
          <w:p w14:paraId="0A7AED2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8E7B3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423BC1C" w14:textId="77777777" w:rsidTr="00876FE8">
        <w:trPr>
          <w:trHeight w:val="232"/>
        </w:trPr>
        <w:tc>
          <w:tcPr>
            <w:tcW w:w="6345" w:type="dxa"/>
          </w:tcPr>
          <w:p w14:paraId="4A34519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20. Поворотом револьверной пластинки установить микроскоп в рабочее положение (увеличение объектива № 10) </w:t>
            </w:r>
          </w:p>
        </w:tc>
        <w:tc>
          <w:tcPr>
            <w:tcW w:w="2275" w:type="dxa"/>
          </w:tcPr>
          <w:p w14:paraId="542B3DB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9EB54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8CBF9F1" w14:textId="77777777" w:rsidTr="00876FE8">
        <w:trPr>
          <w:trHeight w:val="232"/>
        </w:trPr>
        <w:tc>
          <w:tcPr>
            <w:tcW w:w="6345" w:type="dxa"/>
          </w:tcPr>
          <w:p w14:paraId="19F47A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21. Повернуть рукоятку регулировки яркости источника света по направлению уменьшения яркости до упора </w:t>
            </w:r>
          </w:p>
        </w:tc>
        <w:tc>
          <w:tcPr>
            <w:tcW w:w="2275" w:type="dxa"/>
          </w:tcPr>
          <w:p w14:paraId="5319E0A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2CB35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6204BD7" w14:textId="77777777" w:rsidTr="00876FE8">
        <w:trPr>
          <w:trHeight w:val="232"/>
        </w:trPr>
        <w:tc>
          <w:tcPr>
            <w:tcW w:w="6345" w:type="dxa"/>
          </w:tcPr>
          <w:p w14:paraId="744090B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22. Выключить источник света</w:t>
            </w:r>
          </w:p>
        </w:tc>
        <w:tc>
          <w:tcPr>
            <w:tcW w:w="2275" w:type="dxa"/>
          </w:tcPr>
          <w:p w14:paraId="6BFD2B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A7218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E65A396" w14:textId="77777777" w:rsidTr="00876FE8">
        <w:trPr>
          <w:trHeight w:val="232"/>
        </w:trPr>
        <w:tc>
          <w:tcPr>
            <w:tcW w:w="6345" w:type="dxa"/>
          </w:tcPr>
          <w:p w14:paraId="100A581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23.Обесточить микроскоп </w:t>
            </w:r>
          </w:p>
        </w:tc>
        <w:tc>
          <w:tcPr>
            <w:tcW w:w="2275" w:type="dxa"/>
          </w:tcPr>
          <w:p w14:paraId="77E139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660107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C217EBC" w14:textId="77777777" w:rsidTr="00876FE8">
        <w:trPr>
          <w:trHeight w:val="232"/>
        </w:trPr>
        <w:tc>
          <w:tcPr>
            <w:tcW w:w="6345" w:type="dxa"/>
          </w:tcPr>
          <w:p w14:paraId="1C41AE5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24. Накрыть микроскоп чехлом</w:t>
            </w:r>
          </w:p>
        </w:tc>
        <w:tc>
          <w:tcPr>
            <w:tcW w:w="2275" w:type="dxa"/>
          </w:tcPr>
          <w:p w14:paraId="1EC971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10C9E4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091C9C8" w14:textId="77777777" w:rsidTr="00876FE8">
        <w:trPr>
          <w:trHeight w:val="232"/>
        </w:trPr>
        <w:tc>
          <w:tcPr>
            <w:tcW w:w="6345" w:type="dxa"/>
          </w:tcPr>
          <w:p w14:paraId="3C07C3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25.Убрать с рабочего стола для микроскопии иммерсионное масло, этиловый спирт, ветошь и емкость с дез. раствором</w:t>
            </w:r>
          </w:p>
        </w:tc>
        <w:tc>
          <w:tcPr>
            <w:tcW w:w="2275" w:type="dxa"/>
          </w:tcPr>
          <w:p w14:paraId="10F01AB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63EC17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43F6AA5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68F0A2C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  <w:r w:rsidRPr="00C26F6F">
        <w:rPr>
          <w:rFonts w:cs="Times New Roman"/>
          <w:sz w:val="24"/>
          <w:szCs w:val="24"/>
          <w:lang w:val="ru-RU"/>
        </w:rPr>
        <w:t>14. Проведение микроскопического исследования гематологического препарата и идентификации лимфоцита</w:t>
      </w:r>
    </w:p>
    <w:p w14:paraId="72A2168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4F46BED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68130AF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3426D851" w14:textId="77777777" w:rsidTr="00876FE8">
        <w:trPr>
          <w:trHeight w:val="400"/>
        </w:trPr>
        <w:tc>
          <w:tcPr>
            <w:tcW w:w="6345" w:type="dxa"/>
          </w:tcPr>
          <w:p w14:paraId="3D9800D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0B66106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65900B6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6212029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67F995E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6CF9546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1462E6D1" w14:textId="77777777" w:rsidTr="00876FE8">
        <w:trPr>
          <w:trHeight w:val="400"/>
        </w:trPr>
        <w:tc>
          <w:tcPr>
            <w:tcW w:w="6345" w:type="dxa"/>
          </w:tcPr>
          <w:p w14:paraId="5145759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70BC02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77C67A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FFEA340" w14:textId="77777777" w:rsidTr="00876FE8">
        <w:trPr>
          <w:trHeight w:val="400"/>
        </w:trPr>
        <w:tc>
          <w:tcPr>
            <w:tcW w:w="6345" w:type="dxa"/>
          </w:tcPr>
          <w:p w14:paraId="313DA4A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2. Оборудовать рабочий стол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для  иммерсионной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микроскопии (иммерсионным маслом, этиловым спиртом, ветошью и емкостью с дез. раствором) </w:t>
            </w:r>
          </w:p>
        </w:tc>
        <w:tc>
          <w:tcPr>
            <w:tcW w:w="2275" w:type="dxa"/>
          </w:tcPr>
          <w:p w14:paraId="24E1CA5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51C76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70F6A2C" w14:textId="77777777" w:rsidTr="00876FE8">
        <w:trPr>
          <w:trHeight w:val="400"/>
        </w:trPr>
        <w:tc>
          <w:tcPr>
            <w:tcW w:w="6345" w:type="dxa"/>
          </w:tcPr>
          <w:p w14:paraId="56C995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Снять чехол с микроскопа</w:t>
            </w:r>
          </w:p>
        </w:tc>
        <w:tc>
          <w:tcPr>
            <w:tcW w:w="2275" w:type="dxa"/>
          </w:tcPr>
          <w:p w14:paraId="0E7F2B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FC1C0D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CC9E535" w14:textId="77777777" w:rsidTr="00876FE8">
        <w:trPr>
          <w:trHeight w:val="419"/>
        </w:trPr>
        <w:tc>
          <w:tcPr>
            <w:tcW w:w="6345" w:type="dxa"/>
          </w:tcPr>
          <w:p w14:paraId="7568D5B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Сесть за рабочий стол</w:t>
            </w:r>
          </w:p>
        </w:tc>
        <w:tc>
          <w:tcPr>
            <w:tcW w:w="2275" w:type="dxa"/>
          </w:tcPr>
          <w:p w14:paraId="51DB2B5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0197C7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4ACBFA1" w14:textId="77777777" w:rsidTr="00876FE8">
        <w:trPr>
          <w:trHeight w:val="419"/>
        </w:trPr>
        <w:tc>
          <w:tcPr>
            <w:tcW w:w="6345" w:type="dxa"/>
          </w:tcPr>
          <w:p w14:paraId="786B10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5.Включить микроскоп в электрическую розетку</w:t>
            </w:r>
          </w:p>
        </w:tc>
        <w:tc>
          <w:tcPr>
            <w:tcW w:w="2275" w:type="dxa"/>
          </w:tcPr>
          <w:p w14:paraId="3E6992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33789C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FE1F8B5" w14:textId="77777777" w:rsidTr="00876FE8">
        <w:trPr>
          <w:trHeight w:val="410"/>
        </w:trPr>
        <w:tc>
          <w:tcPr>
            <w:tcW w:w="6345" w:type="dxa"/>
          </w:tcPr>
          <w:p w14:paraId="6240498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Установить микроскоп в рабочее положение (увеличение объектива № 100)</w:t>
            </w:r>
          </w:p>
        </w:tc>
        <w:tc>
          <w:tcPr>
            <w:tcW w:w="2275" w:type="dxa"/>
          </w:tcPr>
          <w:p w14:paraId="575253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C53A4B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A20D77C" w14:textId="77777777" w:rsidTr="00876FE8">
        <w:trPr>
          <w:trHeight w:val="545"/>
        </w:trPr>
        <w:tc>
          <w:tcPr>
            <w:tcW w:w="6345" w:type="dxa"/>
          </w:tcPr>
          <w:p w14:paraId="1B0F32D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Повернуть рукоятку регулировки яркости источника света по направлению уменьшения яркости до упора</w:t>
            </w:r>
          </w:p>
        </w:tc>
        <w:tc>
          <w:tcPr>
            <w:tcW w:w="2275" w:type="dxa"/>
          </w:tcPr>
          <w:p w14:paraId="311F0C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F311C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6DF30E4" w14:textId="77777777" w:rsidTr="00876FE8">
        <w:trPr>
          <w:trHeight w:val="545"/>
        </w:trPr>
        <w:tc>
          <w:tcPr>
            <w:tcW w:w="6345" w:type="dxa"/>
          </w:tcPr>
          <w:p w14:paraId="08F7ABD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8.Включить источник света</w:t>
            </w:r>
          </w:p>
        </w:tc>
        <w:tc>
          <w:tcPr>
            <w:tcW w:w="2275" w:type="dxa"/>
          </w:tcPr>
          <w:p w14:paraId="2087C0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2F2C79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9088858" w14:textId="77777777" w:rsidTr="00876FE8">
        <w:trPr>
          <w:trHeight w:val="545"/>
        </w:trPr>
        <w:tc>
          <w:tcPr>
            <w:tcW w:w="6345" w:type="dxa"/>
          </w:tcPr>
          <w:p w14:paraId="3B63502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Отрегулировать освещенность поля объектива вращением рукоятки регулирования яркости</w:t>
            </w:r>
          </w:p>
        </w:tc>
        <w:tc>
          <w:tcPr>
            <w:tcW w:w="2275" w:type="dxa"/>
          </w:tcPr>
          <w:p w14:paraId="6C07B4C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EAEF56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85B4D90" w14:textId="77777777" w:rsidTr="00876FE8">
        <w:trPr>
          <w:trHeight w:val="545"/>
        </w:trPr>
        <w:tc>
          <w:tcPr>
            <w:tcW w:w="6345" w:type="dxa"/>
          </w:tcPr>
          <w:p w14:paraId="776366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Поместить препарат на предметный столик, ближе к «метелочке»</w:t>
            </w:r>
          </w:p>
        </w:tc>
        <w:tc>
          <w:tcPr>
            <w:tcW w:w="2275" w:type="dxa"/>
          </w:tcPr>
          <w:p w14:paraId="3B5CF7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890DC2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9CDDE4A" w14:textId="77777777" w:rsidTr="00876FE8">
        <w:trPr>
          <w:trHeight w:val="545"/>
        </w:trPr>
        <w:tc>
          <w:tcPr>
            <w:tcW w:w="6345" w:type="dxa"/>
          </w:tcPr>
          <w:p w14:paraId="11BB75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11.Нанести на выбранное место каплю иммерсионного масла</w:t>
            </w:r>
          </w:p>
        </w:tc>
        <w:tc>
          <w:tcPr>
            <w:tcW w:w="2275" w:type="dxa"/>
          </w:tcPr>
          <w:p w14:paraId="5F98FC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B08C08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1665DD7" w14:textId="77777777" w:rsidTr="00876FE8">
        <w:trPr>
          <w:trHeight w:val="86"/>
        </w:trPr>
        <w:tc>
          <w:tcPr>
            <w:tcW w:w="6345" w:type="dxa"/>
          </w:tcPr>
          <w:p w14:paraId="19D5BD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12.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почти до соприкосновения с фронтальной линзой иммерсионного объектива с предметным стеклом</w:t>
            </w:r>
          </w:p>
        </w:tc>
        <w:tc>
          <w:tcPr>
            <w:tcW w:w="2275" w:type="dxa"/>
          </w:tcPr>
          <w:p w14:paraId="37CF46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5C2E8B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B112DFB" w14:textId="77777777" w:rsidTr="00876FE8">
        <w:trPr>
          <w:trHeight w:val="232"/>
        </w:trPr>
        <w:tc>
          <w:tcPr>
            <w:tcW w:w="6345" w:type="dxa"/>
          </w:tcPr>
          <w:p w14:paraId="0F2AE52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13.Наблюдая в окуляр медленно опускать предметный столик до появления очертаний объекта</w:t>
            </w:r>
          </w:p>
        </w:tc>
        <w:tc>
          <w:tcPr>
            <w:tcW w:w="2275" w:type="dxa"/>
          </w:tcPr>
          <w:p w14:paraId="7BA535F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C15600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3F9862A" w14:textId="77777777" w:rsidTr="00876FE8">
        <w:trPr>
          <w:trHeight w:val="232"/>
        </w:trPr>
        <w:tc>
          <w:tcPr>
            <w:tcW w:w="6345" w:type="dxa"/>
          </w:tcPr>
          <w:p w14:paraId="4D1DB65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75" w:type="dxa"/>
          </w:tcPr>
          <w:p w14:paraId="07E8543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6F36F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926215E" w14:textId="77777777" w:rsidTr="00876FE8">
        <w:trPr>
          <w:trHeight w:val="232"/>
        </w:trPr>
        <w:tc>
          <w:tcPr>
            <w:tcW w:w="6345" w:type="dxa"/>
          </w:tcPr>
          <w:p w14:paraId="469CFE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 xml:space="preserve">15.Передвигая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предметный столик зигзагообразно найти объект исследования</w:t>
            </w:r>
          </w:p>
        </w:tc>
        <w:tc>
          <w:tcPr>
            <w:tcW w:w="2275" w:type="dxa"/>
          </w:tcPr>
          <w:p w14:paraId="0FCD2D9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D5B0D9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FACAF79" w14:textId="77777777" w:rsidTr="00876FE8">
        <w:trPr>
          <w:trHeight w:val="232"/>
        </w:trPr>
        <w:tc>
          <w:tcPr>
            <w:tcW w:w="6345" w:type="dxa"/>
          </w:tcPr>
          <w:p w14:paraId="06DAEB1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16.Идентифицировать лимфоцит</w:t>
            </w:r>
          </w:p>
        </w:tc>
        <w:tc>
          <w:tcPr>
            <w:tcW w:w="2275" w:type="dxa"/>
          </w:tcPr>
          <w:p w14:paraId="177A9AD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5592114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802ADF4" w14:textId="77777777" w:rsidTr="00876FE8">
        <w:trPr>
          <w:trHeight w:val="232"/>
        </w:trPr>
        <w:tc>
          <w:tcPr>
            <w:tcW w:w="6345" w:type="dxa"/>
          </w:tcPr>
          <w:p w14:paraId="7ED48C0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17.Вращением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опустить предметный столик до упора</w:t>
            </w:r>
          </w:p>
        </w:tc>
        <w:tc>
          <w:tcPr>
            <w:tcW w:w="2275" w:type="dxa"/>
          </w:tcPr>
          <w:p w14:paraId="3B0C9E9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E2BF9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8C83C5B" w14:textId="77777777" w:rsidTr="00876FE8">
        <w:trPr>
          <w:trHeight w:val="232"/>
        </w:trPr>
        <w:tc>
          <w:tcPr>
            <w:tcW w:w="6345" w:type="dxa"/>
          </w:tcPr>
          <w:p w14:paraId="09D8407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18.Убрать микропрепарат с предметного столика</w:t>
            </w:r>
          </w:p>
          <w:p w14:paraId="482E9C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 и поместить микропрепарат в дез. раствор</w:t>
            </w:r>
          </w:p>
        </w:tc>
        <w:tc>
          <w:tcPr>
            <w:tcW w:w="2275" w:type="dxa"/>
          </w:tcPr>
          <w:p w14:paraId="3F37CB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A931C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43C14DE" w14:textId="77777777" w:rsidTr="00876FE8">
        <w:trPr>
          <w:trHeight w:val="232"/>
        </w:trPr>
        <w:tc>
          <w:tcPr>
            <w:tcW w:w="6345" w:type="dxa"/>
          </w:tcPr>
          <w:p w14:paraId="14C04D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19.Тщательно протереть иммерсионный объектив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ветошью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смоченной спиртом</w:t>
            </w:r>
          </w:p>
        </w:tc>
        <w:tc>
          <w:tcPr>
            <w:tcW w:w="2275" w:type="dxa"/>
          </w:tcPr>
          <w:p w14:paraId="306E89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B8DA69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610B06E" w14:textId="77777777" w:rsidTr="00876FE8">
        <w:trPr>
          <w:trHeight w:val="232"/>
        </w:trPr>
        <w:tc>
          <w:tcPr>
            <w:tcW w:w="6345" w:type="dxa"/>
          </w:tcPr>
          <w:p w14:paraId="2FF95C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20. Поворотом револьверной пластинки установить микроскоп в рабочее положение (увеличение объектива № 10) </w:t>
            </w:r>
          </w:p>
        </w:tc>
        <w:tc>
          <w:tcPr>
            <w:tcW w:w="2275" w:type="dxa"/>
          </w:tcPr>
          <w:p w14:paraId="0C66D10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F6E507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E92D194" w14:textId="77777777" w:rsidTr="00876FE8">
        <w:trPr>
          <w:trHeight w:val="232"/>
        </w:trPr>
        <w:tc>
          <w:tcPr>
            <w:tcW w:w="6345" w:type="dxa"/>
          </w:tcPr>
          <w:p w14:paraId="694D3A5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21. Повернуть рукоятку регулировки яркости источника света по направлению уменьшения яркости до упора </w:t>
            </w:r>
          </w:p>
        </w:tc>
        <w:tc>
          <w:tcPr>
            <w:tcW w:w="2275" w:type="dxa"/>
          </w:tcPr>
          <w:p w14:paraId="52C3CEE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CE66A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17FA4C6" w14:textId="77777777" w:rsidTr="00876FE8">
        <w:trPr>
          <w:trHeight w:val="232"/>
        </w:trPr>
        <w:tc>
          <w:tcPr>
            <w:tcW w:w="6345" w:type="dxa"/>
          </w:tcPr>
          <w:p w14:paraId="117F0E9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22. Выключить источник света</w:t>
            </w:r>
          </w:p>
        </w:tc>
        <w:tc>
          <w:tcPr>
            <w:tcW w:w="2275" w:type="dxa"/>
          </w:tcPr>
          <w:p w14:paraId="5260234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D35516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BBEF7BF" w14:textId="77777777" w:rsidTr="00876FE8">
        <w:trPr>
          <w:trHeight w:val="232"/>
        </w:trPr>
        <w:tc>
          <w:tcPr>
            <w:tcW w:w="6345" w:type="dxa"/>
          </w:tcPr>
          <w:p w14:paraId="68E0EB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23. Обесточить микроскоп </w:t>
            </w:r>
          </w:p>
        </w:tc>
        <w:tc>
          <w:tcPr>
            <w:tcW w:w="2275" w:type="dxa"/>
          </w:tcPr>
          <w:p w14:paraId="17BE9B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66AD6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83589BB" w14:textId="77777777" w:rsidTr="00876FE8">
        <w:trPr>
          <w:trHeight w:val="232"/>
        </w:trPr>
        <w:tc>
          <w:tcPr>
            <w:tcW w:w="6345" w:type="dxa"/>
          </w:tcPr>
          <w:p w14:paraId="7833379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24. Накрыть микроскоп чехлом</w:t>
            </w:r>
          </w:p>
        </w:tc>
        <w:tc>
          <w:tcPr>
            <w:tcW w:w="2275" w:type="dxa"/>
          </w:tcPr>
          <w:p w14:paraId="5FE8C0E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F3DFD9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B01A503" w14:textId="77777777" w:rsidTr="00876FE8">
        <w:trPr>
          <w:trHeight w:val="232"/>
        </w:trPr>
        <w:tc>
          <w:tcPr>
            <w:tcW w:w="6345" w:type="dxa"/>
          </w:tcPr>
          <w:p w14:paraId="08F18DB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25.Убрать с рабочего стола для микроскопии иммерсионное масло, этиловый спирт, ветошь и емкость с дез. раствором</w:t>
            </w:r>
          </w:p>
        </w:tc>
        <w:tc>
          <w:tcPr>
            <w:tcW w:w="2275" w:type="dxa"/>
          </w:tcPr>
          <w:p w14:paraId="35D5B9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337B4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392460B2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p w14:paraId="439E6933" w14:textId="77777777" w:rsidR="00C26F6F" w:rsidRPr="00C26F6F" w:rsidRDefault="00C26F6F" w:rsidP="00C26F6F">
      <w:pPr>
        <w:spacing w:line="240" w:lineRule="auto"/>
        <w:ind w:firstLine="0"/>
        <w:jc w:val="center"/>
        <w:rPr>
          <w:rFonts w:eastAsia="Calibri"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/>
        </w:rPr>
        <w:t xml:space="preserve">15. Проведение микроскопического исследования </w:t>
      </w:r>
      <w:proofErr w:type="gramStart"/>
      <w:r w:rsidRPr="00C26F6F">
        <w:rPr>
          <w:rFonts w:cs="Times New Roman"/>
          <w:sz w:val="24"/>
          <w:szCs w:val="24"/>
          <w:lang w:val="ru-RU"/>
        </w:rPr>
        <w:t>окрашенного препарата</w:t>
      </w:r>
      <w:proofErr w:type="gramEnd"/>
      <w:r w:rsidRPr="00C26F6F">
        <w:rPr>
          <w:rFonts w:cs="Times New Roman"/>
          <w:sz w:val="24"/>
          <w:szCs w:val="24"/>
          <w:lang w:val="ru-RU"/>
        </w:rPr>
        <w:t xml:space="preserve"> отделяемого женских мочеполовых органов и идентификация лейкоцитов</w:t>
      </w:r>
    </w:p>
    <w:p w14:paraId="2F36AFE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60062939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67684B6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3F44B638" w14:textId="77777777" w:rsidTr="00876FE8">
        <w:trPr>
          <w:trHeight w:val="400"/>
        </w:trPr>
        <w:tc>
          <w:tcPr>
            <w:tcW w:w="6345" w:type="dxa"/>
          </w:tcPr>
          <w:p w14:paraId="27222E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6556FF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5583E06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5B6D966A" w14:textId="77777777" w:rsidTr="00876FE8">
        <w:trPr>
          <w:trHeight w:val="400"/>
        </w:trPr>
        <w:tc>
          <w:tcPr>
            <w:tcW w:w="6345" w:type="dxa"/>
          </w:tcPr>
          <w:p w14:paraId="4A0F64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4B86BA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0AB84CF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3C231F4" w14:textId="77777777" w:rsidTr="00876FE8">
        <w:trPr>
          <w:trHeight w:val="400"/>
        </w:trPr>
        <w:tc>
          <w:tcPr>
            <w:tcW w:w="6345" w:type="dxa"/>
          </w:tcPr>
          <w:p w14:paraId="163055E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2. Оборудовать рабочий стол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для  иммерсионной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микроскопии (иммерсионным маслом, этиловым спиртом, ветошью и емкостью с дез. раствором) </w:t>
            </w:r>
          </w:p>
        </w:tc>
        <w:tc>
          <w:tcPr>
            <w:tcW w:w="2275" w:type="dxa"/>
          </w:tcPr>
          <w:p w14:paraId="575D0A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765498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0384B2B" w14:textId="77777777" w:rsidTr="00876FE8">
        <w:trPr>
          <w:trHeight w:val="400"/>
        </w:trPr>
        <w:tc>
          <w:tcPr>
            <w:tcW w:w="6345" w:type="dxa"/>
          </w:tcPr>
          <w:p w14:paraId="7C0358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Снять чехол с микроскопа</w:t>
            </w:r>
          </w:p>
        </w:tc>
        <w:tc>
          <w:tcPr>
            <w:tcW w:w="2275" w:type="dxa"/>
          </w:tcPr>
          <w:p w14:paraId="2759830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00523B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F003508" w14:textId="77777777" w:rsidTr="00876FE8">
        <w:trPr>
          <w:trHeight w:val="419"/>
        </w:trPr>
        <w:tc>
          <w:tcPr>
            <w:tcW w:w="6345" w:type="dxa"/>
          </w:tcPr>
          <w:p w14:paraId="1AA89E1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Сесть за рабочий стол</w:t>
            </w:r>
          </w:p>
        </w:tc>
        <w:tc>
          <w:tcPr>
            <w:tcW w:w="2275" w:type="dxa"/>
          </w:tcPr>
          <w:p w14:paraId="51C5C0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A7CC0E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F88ED03" w14:textId="77777777" w:rsidTr="00876FE8">
        <w:trPr>
          <w:trHeight w:val="419"/>
        </w:trPr>
        <w:tc>
          <w:tcPr>
            <w:tcW w:w="6345" w:type="dxa"/>
          </w:tcPr>
          <w:p w14:paraId="15FF3DB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5.Включить микроскоп в электрическую розетку</w:t>
            </w:r>
          </w:p>
        </w:tc>
        <w:tc>
          <w:tcPr>
            <w:tcW w:w="2275" w:type="dxa"/>
          </w:tcPr>
          <w:p w14:paraId="7BEF45B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553163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B729CD5" w14:textId="77777777" w:rsidTr="00876FE8">
        <w:trPr>
          <w:trHeight w:val="410"/>
        </w:trPr>
        <w:tc>
          <w:tcPr>
            <w:tcW w:w="6345" w:type="dxa"/>
          </w:tcPr>
          <w:p w14:paraId="42F977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Установить микроскоп в рабочее положение (увеличение объектива № 10)</w:t>
            </w:r>
          </w:p>
        </w:tc>
        <w:tc>
          <w:tcPr>
            <w:tcW w:w="2275" w:type="dxa"/>
          </w:tcPr>
          <w:p w14:paraId="776BAEE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9213EC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1F5381C" w14:textId="77777777" w:rsidTr="00876FE8">
        <w:trPr>
          <w:trHeight w:val="545"/>
        </w:trPr>
        <w:tc>
          <w:tcPr>
            <w:tcW w:w="6345" w:type="dxa"/>
          </w:tcPr>
          <w:p w14:paraId="46F75BF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Повернуть рукоятку регулировки яркости источника света по направлению уменьшения яркости до упора</w:t>
            </w:r>
          </w:p>
        </w:tc>
        <w:tc>
          <w:tcPr>
            <w:tcW w:w="2275" w:type="dxa"/>
          </w:tcPr>
          <w:p w14:paraId="1A8EE7B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75D50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6C8E8D6" w14:textId="77777777" w:rsidTr="00876FE8">
        <w:trPr>
          <w:trHeight w:val="545"/>
        </w:trPr>
        <w:tc>
          <w:tcPr>
            <w:tcW w:w="6345" w:type="dxa"/>
          </w:tcPr>
          <w:p w14:paraId="477658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8.Включить источник света</w:t>
            </w:r>
          </w:p>
        </w:tc>
        <w:tc>
          <w:tcPr>
            <w:tcW w:w="2275" w:type="dxa"/>
          </w:tcPr>
          <w:p w14:paraId="2232AC6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D0D6A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ABA6215" w14:textId="77777777" w:rsidTr="00876FE8">
        <w:trPr>
          <w:trHeight w:val="545"/>
        </w:trPr>
        <w:tc>
          <w:tcPr>
            <w:tcW w:w="6345" w:type="dxa"/>
          </w:tcPr>
          <w:p w14:paraId="74994A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Отрегулировать освещенность поля объектива вращением рукоятки регулирования яркости</w:t>
            </w:r>
          </w:p>
        </w:tc>
        <w:tc>
          <w:tcPr>
            <w:tcW w:w="2275" w:type="dxa"/>
          </w:tcPr>
          <w:p w14:paraId="37BB06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CE2253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0178E5F" w14:textId="77777777" w:rsidTr="00876FE8">
        <w:trPr>
          <w:trHeight w:val="545"/>
        </w:trPr>
        <w:tc>
          <w:tcPr>
            <w:tcW w:w="6345" w:type="dxa"/>
          </w:tcPr>
          <w:p w14:paraId="4B5194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Поместить препарат на предметный столик</w:t>
            </w:r>
          </w:p>
        </w:tc>
        <w:tc>
          <w:tcPr>
            <w:tcW w:w="2275" w:type="dxa"/>
          </w:tcPr>
          <w:p w14:paraId="13C72A4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AADFE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C320204" w14:textId="77777777" w:rsidTr="00876FE8">
        <w:trPr>
          <w:trHeight w:val="545"/>
        </w:trPr>
        <w:tc>
          <w:tcPr>
            <w:tcW w:w="6345" w:type="dxa"/>
          </w:tcPr>
          <w:p w14:paraId="02BDB8C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11.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до упора</w:t>
            </w:r>
          </w:p>
        </w:tc>
        <w:tc>
          <w:tcPr>
            <w:tcW w:w="2275" w:type="dxa"/>
          </w:tcPr>
          <w:p w14:paraId="4366F4E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FCDFB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1BB7E4E" w14:textId="77777777" w:rsidTr="00876FE8">
        <w:trPr>
          <w:trHeight w:val="545"/>
        </w:trPr>
        <w:tc>
          <w:tcPr>
            <w:tcW w:w="6345" w:type="dxa"/>
          </w:tcPr>
          <w:p w14:paraId="258459B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Наблюдая в окуляр медленно опускать предметный столик до появления очертаний объекта</w:t>
            </w:r>
          </w:p>
        </w:tc>
        <w:tc>
          <w:tcPr>
            <w:tcW w:w="2275" w:type="dxa"/>
          </w:tcPr>
          <w:p w14:paraId="6172FB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31CC4E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F9198F5" w14:textId="77777777" w:rsidTr="00876FE8">
        <w:trPr>
          <w:trHeight w:val="545"/>
        </w:trPr>
        <w:tc>
          <w:tcPr>
            <w:tcW w:w="6345" w:type="dxa"/>
          </w:tcPr>
          <w:p w14:paraId="20E957B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 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75" w:type="dxa"/>
          </w:tcPr>
          <w:p w14:paraId="32D7F2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19080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580DD54" w14:textId="77777777" w:rsidTr="00876FE8">
        <w:trPr>
          <w:trHeight w:val="545"/>
        </w:trPr>
        <w:tc>
          <w:tcPr>
            <w:tcW w:w="6345" w:type="dxa"/>
          </w:tcPr>
          <w:p w14:paraId="4FA5D6B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 xml:space="preserve">14. Передвигая </w:t>
            </w:r>
            <w:proofErr w:type="gramStart"/>
            <w:r w:rsidRPr="00C26F6F">
              <w:rPr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sz w:val="20"/>
                <w:lang w:val="ru-RU"/>
              </w:rPr>
              <w:t xml:space="preserve"> предметный столик найти пригодное для микроскопии место</w:t>
            </w:r>
          </w:p>
        </w:tc>
        <w:tc>
          <w:tcPr>
            <w:tcW w:w="2275" w:type="dxa"/>
          </w:tcPr>
          <w:p w14:paraId="282AA03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6513C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DDB25C5" w14:textId="77777777" w:rsidTr="00876FE8">
        <w:trPr>
          <w:trHeight w:val="545"/>
        </w:trPr>
        <w:tc>
          <w:tcPr>
            <w:tcW w:w="6345" w:type="dxa"/>
          </w:tcPr>
          <w:p w14:paraId="6BB7D24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15.Нанести на выбранное место каплю иммерсионного масла</w:t>
            </w:r>
          </w:p>
        </w:tc>
        <w:tc>
          <w:tcPr>
            <w:tcW w:w="2275" w:type="dxa"/>
          </w:tcPr>
          <w:p w14:paraId="060BDEA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06A01F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E7FA92D" w14:textId="77777777" w:rsidTr="00876FE8">
        <w:trPr>
          <w:trHeight w:val="86"/>
        </w:trPr>
        <w:tc>
          <w:tcPr>
            <w:tcW w:w="6345" w:type="dxa"/>
          </w:tcPr>
          <w:p w14:paraId="6B44CEC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16.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почти до соприкосновения с фронтальной линзой иммерсионного объектива с предметным стеклом</w:t>
            </w:r>
          </w:p>
        </w:tc>
        <w:tc>
          <w:tcPr>
            <w:tcW w:w="2275" w:type="dxa"/>
          </w:tcPr>
          <w:p w14:paraId="49BCBA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843DC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B8C81A1" w14:textId="77777777" w:rsidTr="00876FE8">
        <w:trPr>
          <w:trHeight w:val="232"/>
        </w:trPr>
        <w:tc>
          <w:tcPr>
            <w:tcW w:w="6345" w:type="dxa"/>
          </w:tcPr>
          <w:p w14:paraId="5289C97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17.Наблюдая в окуляр медленно опускать предметный столик до появления очертаний объекта</w:t>
            </w:r>
          </w:p>
        </w:tc>
        <w:tc>
          <w:tcPr>
            <w:tcW w:w="2275" w:type="dxa"/>
          </w:tcPr>
          <w:p w14:paraId="0B03855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11F5F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C23AD67" w14:textId="77777777" w:rsidTr="00876FE8">
        <w:trPr>
          <w:trHeight w:val="232"/>
        </w:trPr>
        <w:tc>
          <w:tcPr>
            <w:tcW w:w="6345" w:type="dxa"/>
          </w:tcPr>
          <w:p w14:paraId="6855D64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18.Сфокусировать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75" w:type="dxa"/>
          </w:tcPr>
          <w:p w14:paraId="400A450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505D7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9924E5F" w14:textId="77777777" w:rsidTr="00876FE8">
        <w:trPr>
          <w:trHeight w:val="232"/>
        </w:trPr>
        <w:tc>
          <w:tcPr>
            <w:tcW w:w="6345" w:type="dxa"/>
          </w:tcPr>
          <w:p w14:paraId="6FC01F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19.Передвигая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предметный столик найти объект исследования</w:t>
            </w:r>
          </w:p>
        </w:tc>
        <w:tc>
          <w:tcPr>
            <w:tcW w:w="2275" w:type="dxa"/>
          </w:tcPr>
          <w:p w14:paraId="387655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EAACD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1B2FC0D" w14:textId="77777777" w:rsidTr="00876FE8">
        <w:trPr>
          <w:trHeight w:val="232"/>
        </w:trPr>
        <w:tc>
          <w:tcPr>
            <w:tcW w:w="6345" w:type="dxa"/>
          </w:tcPr>
          <w:p w14:paraId="2CD57F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20.Идентифицировать лейкоциты</w:t>
            </w:r>
          </w:p>
        </w:tc>
        <w:tc>
          <w:tcPr>
            <w:tcW w:w="2275" w:type="dxa"/>
          </w:tcPr>
          <w:p w14:paraId="15792A0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644E7A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30B590" w14:textId="77777777" w:rsidTr="00876FE8">
        <w:trPr>
          <w:trHeight w:val="232"/>
        </w:trPr>
        <w:tc>
          <w:tcPr>
            <w:tcW w:w="6345" w:type="dxa"/>
          </w:tcPr>
          <w:p w14:paraId="3A7C4C6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21.Вращением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опустить предметный столик до упора</w:t>
            </w:r>
          </w:p>
        </w:tc>
        <w:tc>
          <w:tcPr>
            <w:tcW w:w="2275" w:type="dxa"/>
          </w:tcPr>
          <w:p w14:paraId="4D8CB2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9B963A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03E8BBC" w14:textId="77777777" w:rsidTr="00876FE8">
        <w:trPr>
          <w:trHeight w:val="232"/>
        </w:trPr>
        <w:tc>
          <w:tcPr>
            <w:tcW w:w="6345" w:type="dxa"/>
          </w:tcPr>
          <w:p w14:paraId="0FB2427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22.Убрать микропрепарат с предметного столика</w:t>
            </w:r>
          </w:p>
          <w:p w14:paraId="44AD5B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 и поместить микропрепарат в дез. раствор</w:t>
            </w:r>
          </w:p>
        </w:tc>
        <w:tc>
          <w:tcPr>
            <w:tcW w:w="2275" w:type="dxa"/>
          </w:tcPr>
          <w:p w14:paraId="499B154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D8C73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011EBCA" w14:textId="77777777" w:rsidTr="00876FE8">
        <w:trPr>
          <w:trHeight w:val="232"/>
        </w:trPr>
        <w:tc>
          <w:tcPr>
            <w:tcW w:w="6345" w:type="dxa"/>
          </w:tcPr>
          <w:p w14:paraId="2A83ADF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23.Тщательно протереть иммерсионный объектив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ветошью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смоченной спиртом</w:t>
            </w:r>
          </w:p>
        </w:tc>
        <w:tc>
          <w:tcPr>
            <w:tcW w:w="2275" w:type="dxa"/>
          </w:tcPr>
          <w:p w14:paraId="18B5FAE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8675A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5AF095E" w14:textId="77777777" w:rsidTr="00876FE8">
        <w:trPr>
          <w:trHeight w:val="232"/>
        </w:trPr>
        <w:tc>
          <w:tcPr>
            <w:tcW w:w="6345" w:type="dxa"/>
          </w:tcPr>
          <w:p w14:paraId="5A8F956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24. Поворотом револьверной пластинки установить микроскоп в рабочее положение (увеличение объектива № 10) </w:t>
            </w:r>
          </w:p>
        </w:tc>
        <w:tc>
          <w:tcPr>
            <w:tcW w:w="2275" w:type="dxa"/>
          </w:tcPr>
          <w:p w14:paraId="51625A6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5338C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714D852" w14:textId="77777777" w:rsidTr="00876FE8">
        <w:trPr>
          <w:trHeight w:val="232"/>
        </w:trPr>
        <w:tc>
          <w:tcPr>
            <w:tcW w:w="6345" w:type="dxa"/>
          </w:tcPr>
          <w:p w14:paraId="07073F4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25. Повернуть рукоятку регулировки яркости источника света по направлению уменьшения яркости до упора </w:t>
            </w:r>
          </w:p>
        </w:tc>
        <w:tc>
          <w:tcPr>
            <w:tcW w:w="2275" w:type="dxa"/>
          </w:tcPr>
          <w:p w14:paraId="3C126DD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A0D9B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5C523A0" w14:textId="77777777" w:rsidTr="00876FE8">
        <w:trPr>
          <w:trHeight w:val="232"/>
        </w:trPr>
        <w:tc>
          <w:tcPr>
            <w:tcW w:w="6345" w:type="dxa"/>
          </w:tcPr>
          <w:p w14:paraId="25BB9DC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26. Выключить источник света</w:t>
            </w:r>
          </w:p>
        </w:tc>
        <w:tc>
          <w:tcPr>
            <w:tcW w:w="2275" w:type="dxa"/>
          </w:tcPr>
          <w:p w14:paraId="29A19D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8209A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1A13788" w14:textId="77777777" w:rsidTr="00876FE8">
        <w:trPr>
          <w:trHeight w:val="232"/>
        </w:trPr>
        <w:tc>
          <w:tcPr>
            <w:tcW w:w="6345" w:type="dxa"/>
          </w:tcPr>
          <w:p w14:paraId="06F489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27. Обесточить микроскоп </w:t>
            </w:r>
          </w:p>
        </w:tc>
        <w:tc>
          <w:tcPr>
            <w:tcW w:w="2275" w:type="dxa"/>
          </w:tcPr>
          <w:p w14:paraId="6E58D95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196CF7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1452D56" w14:textId="77777777" w:rsidTr="00876FE8">
        <w:trPr>
          <w:trHeight w:val="232"/>
        </w:trPr>
        <w:tc>
          <w:tcPr>
            <w:tcW w:w="6345" w:type="dxa"/>
          </w:tcPr>
          <w:p w14:paraId="50DC44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28. Накрыть микроскоп чехлом</w:t>
            </w:r>
          </w:p>
        </w:tc>
        <w:tc>
          <w:tcPr>
            <w:tcW w:w="2275" w:type="dxa"/>
          </w:tcPr>
          <w:p w14:paraId="2D3EE8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15768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E199633" w14:textId="77777777" w:rsidTr="00876FE8">
        <w:trPr>
          <w:trHeight w:val="232"/>
        </w:trPr>
        <w:tc>
          <w:tcPr>
            <w:tcW w:w="6345" w:type="dxa"/>
          </w:tcPr>
          <w:p w14:paraId="05E9410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29.Убрать с рабочего стола для микроскопии иммерсионное масло, этиловый спирт, ветошь и емкость с дез. раствором</w:t>
            </w:r>
          </w:p>
        </w:tc>
        <w:tc>
          <w:tcPr>
            <w:tcW w:w="2275" w:type="dxa"/>
          </w:tcPr>
          <w:p w14:paraId="60700B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56A67B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56A3D74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668693D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16. Проведение микроскопического исследования нативного препарата мочи и идентификация клеток плоского эпителия</w:t>
      </w:r>
    </w:p>
    <w:p w14:paraId="53E258C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2D75851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107EB9C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68"/>
        <w:gridCol w:w="1985"/>
      </w:tblGrid>
      <w:tr w:rsidR="00C26F6F" w:rsidRPr="00C26F6F" w14:paraId="4E136AE3" w14:textId="77777777" w:rsidTr="00876FE8">
        <w:trPr>
          <w:trHeight w:val="400"/>
        </w:trPr>
        <w:tc>
          <w:tcPr>
            <w:tcW w:w="6345" w:type="dxa"/>
          </w:tcPr>
          <w:p w14:paraId="68AA415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669980F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29F5862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4B29759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85" w:type="dxa"/>
          </w:tcPr>
          <w:p w14:paraId="1091FF4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4BF9ED5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22BE53AB" w14:textId="77777777" w:rsidTr="00876FE8">
        <w:trPr>
          <w:trHeight w:val="400"/>
        </w:trPr>
        <w:tc>
          <w:tcPr>
            <w:tcW w:w="6345" w:type="dxa"/>
          </w:tcPr>
          <w:p w14:paraId="59F8747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2B989F3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192104B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583B9FD" w14:textId="77777777" w:rsidTr="00876FE8">
        <w:trPr>
          <w:trHeight w:val="400"/>
        </w:trPr>
        <w:tc>
          <w:tcPr>
            <w:tcW w:w="6345" w:type="dxa"/>
          </w:tcPr>
          <w:p w14:paraId="7A9C9E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Провести центрифугирование образца при 1500 об/мин 5 мин</w:t>
            </w:r>
          </w:p>
        </w:tc>
        <w:tc>
          <w:tcPr>
            <w:tcW w:w="2268" w:type="dxa"/>
          </w:tcPr>
          <w:p w14:paraId="657EB30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48A7B97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0F59DE1" w14:textId="77777777" w:rsidTr="00876FE8">
        <w:trPr>
          <w:trHeight w:val="400"/>
        </w:trPr>
        <w:tc>
          <w:tcPr>
            <w:tcW w:w="6345" w:type="dxa"/>
          </w:tcPr>
          <w:p w14:paraId="098306F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3.Удалить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надосадочную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жидкость, гомогенизировать осадок.</w:t>
            </w:r>
          </w:p>
        </w:tc>
        <w:tc>
          <w:tcPr>
            <w:tcW w:w="2268" w:type="dxa"/>
          </w:tcPr>
          <w:p w14:paraId="02AFD6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2ED232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69B3ABD" w14:textId="77777777" w:rsidTr="00876FE8">
        <w:trPr>
          <w:trHeight w:val="400"/>
        </w:trPr>
        <w:tc>
          <w:tcPr>
            <w:tcW w:w="6345" w:type="dxa"/>
          </w:tcPr>
          <w:p w14:paraId="79B692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Нанести на предметное стекло каплю осадка, накрыть ее покровным стеклом</w:t>
            </w:r>
          </w:p>
        </w:tc>
        <w:tc>
          <w:tcPr>
            <w:tcW w:w="2268" w:type="dxa"/>
          </w:tcPr>
          <w:p w14:paraId="6C215F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750EC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D185B0D" w14:textId="77777777" w:rsidTr="00876FE8">
        <w:trPr>
          <w:trHeight w:val="400"/>
        </w:trPr>
        <w:tc>
          <w:tcPr>
            <w:tcW w:w="6345" w:type="dxa"/>
          </w:tcPr>
          <w:p w14:paraId="1C2952C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Снять чехол с микроскопа</w:t>
            </w:r>
          </w:p>
        </w:tc>
        <w:tc>
          <w:tcPr>
            <w:tcW w:w="2268" w:type="dxa"/>
          </w:tcPr>
          <w:p w14:paraId="785A83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436537B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933DC12" w14:textId="77777777" w:rsidTr="00876FE8">
        <w:trPr>
          <w:trHeight w:val="419"/>
        </w:trPr>
        <w:tc>
          <w:tcPr>
            <w:tcW w:w="6345" w:type="dxa"/>
          </w:tcPr>
          <w:p w14:paraId="4A69D2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Сесть за рабочий стол</w:t>
            </w:r>
          </w:p>
        </w:tc>
        <w:tc>
          <w:tcPr>
            <w:tcW w:w="2268" w:type="dxa"/>
          </w:tcPr>
          <w:p w14:paraId="58B1A5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32198C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0BC10C6" w14:textId="77777777" w:rsidTr="00876FE8">
        <w:trPr>
          <w:trHeight w:val="419"/>
        </w:trPr>
        <w:tc>
          <w:tcPr>
            <w:tcW w:w="6345" w:type="dxa"/>
          </w:tcPr>
          <w:p w14:paraId="758E562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7.Включить микроскоп в электрическую розетку</w:t>
            </w:r>
          </w:p>
        </w:tc>
        <w:tc>
          <w:tcPr>
            <w:tcW w:w="2268" w:type="dxa"/>
          </w:tcPr>
          <w:p w14:paraId="708B4E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2B3CA61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F5164ED" w14:textId="77777777" w:rsidTr="00876FE8">
        <w:trPr>
          <w:trHeight w:val="410"/>
        </w:trPr>
        <w:tc>
          <w:tcPr>
            <w:tcW w:w="6345" w:type="dxa"/>
          </w:tcPr>
          <w:p w14:paraId="59DC6F0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Установить микроскоп в рабочее положение (увеличение объектива № 10)</w:t>
            </w:r>
          </w:p>
        </w:tc>
        <w:tc>
          <w:tcPr>
            <w:tcW w:w="2268" w:type="dxa"/>
          </w:tcPr>
          <w:p w14:paraId="789BECA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10D2BAB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06F070A" w14:textId="77777777" w:rsidTr="00876FE8">
        <w:trPr>
          <w:trHeight w:val="545"/>
        </w:trPr>
        <w:tc>
          <w:tcPr>
            <w:tcW w:w="6345" w:type="dxa"/>
          </w:tcPr>
          <w:p w14:paraId="7099DA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Повернуть рукоятку регулировки яркости источника света по направлению уменьшения яркости до упора</w:t>
            </w:r>
          </w:p>
        </w:tc>
        <w:tc>
          <w:tcPr>
            <w:tcW w:w="2268" w:type="dxa"/>
          </w:tcPr>
          <w:p w14:paraId="5964EFC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104FCCC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7889275" w14:textId="77777777" w:rsidTr="00876FE8">
        <w:trPr>
          <w:trHeight w:val="545"/>
        </w:trPr>
        <w:tc>
          <w:tcPr>
            <w:tcW w:w="6345" w:type="dxa"/>
          </w:tcPr>
          <w:p w14:paraId="1E6DFF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10.Включить источник света</w:t>
            </w:r>
          </w:p>
          <w:p w14:paraId="7CE7D9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68" w:type="dxa"/>
          </w:tcPr>
          <w:p w14:paraId="658959B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614462A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94E2B0D" w14:textId="77777777" w:rsidTr="00876FE8">
        <w:trPr>
          <w:trHeight w:val="545"/>
        </w:trPr>
        <w:tc>
          <w:tcPr>
            <w:tcW w:w="6345" w:type="dxa"/>
          </w:tcPr>
          <w:p w14:paraId="6D674F6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Отрегулировать освещенность поля объектива вращением рукоятки регулирования яркости</w:t>
            </w:r>
          </w:p>
        </w:tc>
        <w:tc>
          <w:tcPr>
            <w:tcW w:w="2268" w:type="dxa"/>
          </w:tcPr>
          <w:p w14:paraId="2F5EAF9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E81EC2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4387C61" w14:textId="77777777" w:rsidTr="00876FE8">
        <w:trPr>
          <w:trHeight w:val="545"/>
        </w:trPr>
        <w:tc>
          <w:tcPr>
            <w:tcW w:w="6345" w:type="dxa"/>
          </w:tcPr>
          <w:p w14:paraId="06D66E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Поместить препарат на предметный столик</w:t>
            </w:r>
          </w:p>
        </w:tc>
        <w:tc>
          <w:tcPr>
            <w:tcW w:w="2268" w:type="dxa"/>
          </w:tcPr>
          <w:p w14:paraId="6B4B00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3762613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B6E3EF8" w14:textId="77777777" w:rsidTr="00876FE8">
        <w:trPr>
          <w:trHeight w:val="545"/>
        </w:trPr>
        <w:tc>
          <w:tcPr>
            <w:tcW w:w="6345" w:type="dxa"/>
          </w:tcPr>
          <w:p w14:paraId="160889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13.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до упора</w:t>
            </w:r>
          </w:p>
        </w:tc>
        <w:tc>
          <w:tcPr>
            <w:tcW w:w="2268" w:type="dxa"/>
          </w:tcPr>
          <w:p w14:paraId="6096960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0C065E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434F579" w14:textId="77777777" w:rsidTr="00876FE8">
        <w:trPr>
          <w:trHeight w:val="545"/>
        </w:trPr>
        <w:tc>
          <w:tcPr>
            <w:tcW w:w="6345" w:type="dxa"/>
          </w:tcPr>
          <w:p w14:paraId="7F72B20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 Наблюдая в окуляр медленно опускать предметный столик до появления очертаний объекта</w:t>
            </w:r>
          </w:p>
        </w:tc>
        <w:tc>
          <w:tcPr>
            <w:tcW w:w="2268" w:type="dxa"/>
          </w:tcPr>
          <w:p w14:paraId="6E24427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001657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1246BCA" w14:textId="77777777" w:rsidTr="00876FE8">
        <w:trPr>
          <w:trHeight w:val="545"/>
        </w:trPr>
        <w:tc>
          <w:tcPr>
            <w:tcW w:w="6345" w:type="dxa"/>
          </w:tcPr>
          <w:p w14:paraId="2EBA146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 Сфокусировать микроскоп на резкое изображение объекта с помощью рукоятки микрометрической фокусировки</w:t>
            </w:r>
          </w:p>
          <w:p w14:paraId="33AD74D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68" w:type="dxa"/>
          </w:tcPr>
          <w:p w14:paraId="2067D8D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4AF5575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2CDECE3" w14:textId="77777777" w:rsidTr="00876FE8">
        <w:trPr>
          <w:trHeight w:val="545"/>
        </w:trPr>
        <w:tc>
          <w:tcPr>
            <w:tcW w:w="6345" w:type="dxa"/>
          </w:tcPr>
          <w:p w14:paraId="2D47ED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 xml:space="preserve">16. Передвигая </w:t>
            </w:r>
            <w:proofErr w:type="gramStart"/>
            <w:r w:rsidRPr="00C26F6F">
              <w:rPr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sz w:val="20"/>
                <w:lang w:val="ru-RU"/>
              </w:rPr>
              <w:t xml:space="preserve"> предметный столик найти пригодное для микроскопии место</w:t>
            </w:r>
          </w:p>
        </w:tc>
        <w:tc>
          <w:tcPr>
            <w:tcW w:w="2268" w:type="dxa"/>
          </w:tcPr>
          <w:p w14:paraId="3B66FF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7968C15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93569C" w14:textId="77777777" w:rsidTr="00876FE8">
        <w:trPr>
          <w:trHeight w:val="545"/>
        </w:trPr>
        <w:tc>
          <w:tcPr>
            <w:tcW w:w="6345" w:type="dxa"/>
          </w:tcPr>
          <w:p w14:paraId="7105A8F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 Перевести увеличение объектива на 40.</w:t>
            </w:r>
          </w:p>
        </w:tc>
        <w:tc>
          <w:tcPr>
            <w:tcW w:w="2268" w:type="dxa"/>
          </w:tcPr>
          <w:p w14:paraId="0130DA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4A415C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06CC193" w14:textId="77777777" w:rsidTr="00876FE8">
        <w:trPr>
          <w:trHeight w:val="86"/>
        </w:trPr>
        <w:tc>
          <w:tcPr>
            <w:tcW w:w="6345" w:type="dxa"/>
          </w:tcPr>
          <w:p w14:paraId="576E6DF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 xml:space="preserve">18.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почти до упора</w:t>
            </w:r>
          </w:p>
        </w:tc>
        <w:tc>
          <w:tcPr>
            <w:tcW w:w="2268" w:type="dxa"/>
          </w:tcPr>
          <w:p w14:paraId="427CBD7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467E90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3C60B36" w14:textId="77777777" w:rsidTr="00876FE8">
        <w:trPr>
          <w:trHeight w:val="232"/>
        </w:trPr>
        <w:tc>
          <w:tcPr>
            <w:tcW w:w="6345" w:type="dxa"/>
          </w:tcPr>
          <w:p w14:paraId="674AC79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19. Наблюдая в окуляр медленно опускать предметный столик до появления очертаний объекта</w:t>
            </w:r>
          </w:p>
        </w:tc>
        <w:tc>
          <w:tcPr>
            <w:tcW w:w="2268" w:type="dxa"/>
          </w:tcPr>
          <w:p w14:paraId="3AD8E07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2D2872B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A06BA3D" w14:textId="77777777" w:rsidTr="00876FE8">
        <w:trPr>
          <w:trHeight w:val="232"/>
        </w:trPr>
        <w:tc>
          <w:tcPr>
            <w:tcW w:w="6345" w:type="dxa"/>
          </w:tcPr>
          <w:p w14:paraId="5FA8CE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20. 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68" w:type="dxa"/>
          </w:tcPr>
          <w:p w14:paraId="6A0A44A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26F7C32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4D2B0C3" w14:textId="77777777" w:rsidTr="00876FE8">
        <w:trPr>
          <w:trHeight w:val="232"/>
        </w:trPr>
        <w:tc>
          <w:tcPr>
            <w:tcW w:w="6345" w:type="dxa"/>
          </w:tcPr>
          <w:p w14:paraId="3F236E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21.Передвигая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предметный столик просмотреть 5 полей зрения</w:t>
            </w:r>
          </w:p>
        </w:tc>
        <w:tc>
          <w:tcPr>
            <w:tcW w:w="2268" w:type="dxa"/>
          </w:tcPr>
          <w:p w14:paraId="4D505B9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1ED74D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5DC5FDC" w14:textId="77777777" w:rsidTr="00876FE8">
        <w:trPr>
          <w:trHeight w:val="232"/>
        </w:trPr>
        <w:tc>
          <w:tcPr>
            <w:tcW w:w="6345" w:type="dxa"/>
          </w:tcPr>
          <w:p w14:paraId="61D3F9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22.Идентифицировать клетки плоского эпителия</w:t>
            </w:r>
          </w:p>
        </w:tc>
        <w:tc>
          <w:tcPr>
            <w:tcW w:w="2268" w:type="dxa"/>
          </w:tcPr>
          <w:p w14:paraId="1C132EE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</w:tcPr>
          <w:p w14:paraId="26FBD30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6905537" w14:textId="77777777" w:rsidTr="00876FE8">
        <w:trPr>
          <w:trHeight w:val="232"/>
        </w:trPr>
        <w:tc>
          <w:tcPr>
            <w:tcW w:w="6345" w:type="dxa"/>
          </w:tcPr>
          <w:p w14:paraId="12562F0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23.Вращением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опустить предметный столик до упора</w:t>
            </w:r>
          </w:p>
        </w:tc>
        <w:tc>
          <w:tcPr>
            <w:tcW w:w="2268" w:type="dxa"/>
          </w:tcPr>
          <w:p w14:paraId="0F55CFB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6A0D98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BC130F4" w14:textId="77777777" w:rsidTr="00876FE8">
        <w:trPr>
          <w:trHeight w:val="232"/>
        </w:trPr>
        <w:tc>
          <w:tcPr>
            <w:tcW w:w="6345" w:type="dxa"/>
          </w:tcPr>
          <w:p w14:paraId="0A21F4E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24.Убрать микропрепарат с предметного столика</w:t>
            </w:r>
          </w:p>
          <w:p w14:paraId="53BDE8A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 и поместить микропрепарат в дез. раствор</w:t>
            </w:r>
          </w:p>
        </w:tc>
        <w:tc>
          <w:tcPr>
            <w:tcW w:w="2268" w:type="dxa"/>
          </w:tcPr>
          <w:p w14:paraId="3794717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54D0DD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00C76A9" w14:textId="77777777" w:rsidTr="00876FE8">
        <w:trPr>
          <w:trHeight w:val="232"/>
        </w:trPr>
        <w:tc>
          <w:tcPr>
            <w:tcW w:w="6345" w:type="dxa"/>
          </w:tcPr>
          <w:p w14:paraId="6D7FF04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25. Поворотом револьверной пластинки установить микроскоп в рабочее положение (увеличение объектива № 10) </w:t>
            </w:r>
          </w:p>
        </w:tc>
        <w:tc>
          <w:tcPr>
            <w:tcW w:w="2268" w:type="dxa"/>
          </w:tcPr>
          <w:p w14:paraId="6031EC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7659047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25302BD" w14:textId="77777777" w:rsidTr="00876FE8">
        <w:trPr>
          <w:trHeight w:val="232"/>
        </w:trPr>
        <w:tc>
          <w:tcPr>
            <w:tcW w:w="6345" w:type="dxa"/>
          </w:tcPr>
          <w:p w14:paraId="093104F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26. Повернуть рукоятку регулировки яркости источника света по направлению уменьшения яркости до упора </w:t>
            </w:r>
          </w:p>
        </w:tc>
        <w:tc>
          <w:tcPr>
            <w:tcW w:w="2268" w:type="dxa"/>
          </w:tcPr>
          <w:p w14:paraId="3897595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214AEC2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648DFCA" w14:textId="77777777" w:rsidTr="00876FE8">
        <w:trPr>
          <w:trHeight w:val="232"/>
        </w:trPr>
        <w:tc>
          <w:tcPr>
            <w:tcW w:w="6345" w:type="dxa"/>
          </w:tcPr>
          <w:p w14:paraId="559CF3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27. Выключить источник света</w:t>
            </w:r>
          </w:p>
        </w:tc>
        <w:tc>
          <w:tcPr>
            <w:tcW w:w="2268" w:type="dxa"/>
          </w:tcPr>
          <w:p w14:paraId="013D77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2E1AD42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71CC472" w14:textId="77777777" w:rsidTr="00876FE8">
        <w:trPr>
          <w:trHeight w:val="232"/>
        </w:trPr>
        <w:tc>
          <w:tcPr>
            <w:tcW w:w="6345" w:type="dxa"/>
          </w:tcPr>
          <w:p w14:paraId="44BE19A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28. Обесточить микроскоп </w:t>
            </w:r>
          </w:p>
        </w:tc>
        <w:tc>
          <w:tcPr>
            <w:tcW w:w="2268" w:type="dxa"/>
          </w:tcPr>
          <w:p w14:paraId="4BEA953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016B94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1D729BE" w14:textId="77777777" w:rsidTr="00876FE8">
        <w:trPr>
          <w:trHeight w:val="232"/>
        </w:trPr>
        <w:tc>
          <w:tcPr>
            <w:tcW w:w="6345" w:type="dxa"/>
          </w:tcPr>
          <w:p w14:paraId="45A902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29.Провести дезинфекцию рабочего стола и предметного столика микроскопа</w:t>
            </w:r>
          </w:p>
        </w:tc>
        <w:tc>
          <w:tcPr>
            <w:tcW w:w="2268" w:type="dxa"/>
          </w:tcPr>
          <w:p w14:paraId="7FD50A2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2AF41BB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AC98873" w14:textId="77777777" w:rsidTr="00876FE8">
        <w:trPr>
          <w:trHeight w:val="232"/>
        </w:trPr>
        <w:tc>
          <w:tcPr>
            <w:tcW w:w="6345" w:type="dxa"/>
          </w:tcPr>
          <w:p w14:paraId="666953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30. Накрыть микроскоп чехлом</w:t>
            </w:r>
          </w:p>
        </w:tc>
        <w:tc>
          <w:tcPr>
            <w:tcW w:w="2268" w:type="dxa"/>
          </w:tcPr>
          <w:p w14:paraId="71A45C2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</w:tcPr>
          <w:p w14:paraId="4970787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2084983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19D05A5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17. Проведение микроскопического исследования нативного препарата мочи и идентификация клетки крови </w:t>
      </w:r>
    </w:p>
    <w:p w14:paraId="69256AD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5B812B7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056CB71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75"/>
        <w:gridCol w:w="1978"/>
      </w:tblGrid>
      <w:tr w:rsidR="00C26F6F" w:rsidRPr="00C26F6F" w14:paraId="583B18DE" w14:textId="77777777" w:rsidTr="00876FE8">
        <w:trPr>
          <w:trHeight w:val="400"/>
        </w:trPr>
        <w:tc>
          <w:tcPr>
            <w:tcW w:w="6345" w:type="dxa"/>
          </w:tcPr>
          <w:p w14:paraId="36B8BEC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75" w:type="dxa"/>
          </w:tcPr>
          <w:p w14:paraId="687CA95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1178896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20BB0ADD" w14:textId="77777777" w:rsidTr="00876FE8">
        <w:trPr>
          <w:trHeight w:val="400"/>
        </w:trPr>
        <w:tc>
          <w:tcPr>
            <w:tcW w:w="6345" w:type="dxa"/>
          </w:tcPr>
          <w:p w14:paraId="6E35D33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75" w:type="dxa"/>
          </w:tcPr>
          <w:p w14:paraId="21F3D0C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219D0A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F2625DB" w14:textId="77777777" w:rsidTr="00876FE8">
        <w:trPr>
          <w:trHeight w:val="400"/>
        </w:trPr>
        <w:tc>
          <w:tcPr>
            <w:tcW w:w="6345" w:type="dxa"/>
          </w:tcPr>
          <w:p w14:paraId="429C854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Провести центрифугирование образца при 1500 об/мин 5 мин</w:t>
            </w:r>
          </w:p>
        </w:tc>
        <w:tc>
          <w:tcPr>
            <w:tcW w:w="2275" w:type="dxa"/>
          </w:tcPr>
          <w:p w14:paraId="09B2734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1DFC326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F99534D" w14:textId="77777777" w:rsidTr="00876FE8">
        <w:trPr>
          <w:trHeight w:val="400"/>
        </w:trPr>
        <w:tc>
          <w:tcPr>
            <w:tcW w:w="6345" w:type="dxa"/>
          </w:tcPr>
          <w:p w14:paraId="258722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3.Удалить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надосадочную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жидкость, гомогенизировать осадок.</w:t>
            </w:r>
          </w:p>
        </w:tc>
        <w:tc>
          <w:tcPr>
            <w:tcW w:w="2275" w:type="dxa"/>
          </w:tcPr>
          <w:p w14:paraId="4C397CB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54724A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2A74BCE" w14:textId="77777777" w:rsidTr="00876FE8">
        <w:trPr>
          <w:trHeight w:val="400"/>
        </w:trPr>
        <w:tc>
          <w:tcPr>
            <w:tcW w:w="6345" w:type="dxa"/>
          </w:tcPr>
          <w:p w14:paraId="781D76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Нанести на предметное стекло каплю осадка, накрыть ее покровным стеклом</w:t>
            </w:r>
          </w:p>
        </w:tc>
        <w:tc>
          <w:tcPr>
            <w:tcW w:w="2275" w:type="dxa"/>
          </w:tcPr>
          <w:p w14:paraId="1D69618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ECE7D3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2D17B0D" w14:textId="77777777" w:rsidTr="00876FE8">
        <w:trPr>
          <w:trHeight w:val="400"/>
        </w:trPr>
        <w:tc>
          <w:tcPr>
            <w:tcW w:w="6345" w:type="dxa"/>
          </w:tcPr>
          <w:p w14:paraId="6713CB9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Снять чехол с микроскопа</w:t>
            </w:r>
          </w:p>
        </w:tc>
        <w:tc>
          <w:tcPr>
            <w:tcW w:w="2275" w:type="dxa"/>
          </w:tcPr>
          <w:p w14:paraId="7D77459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3B49BF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E22EF16" w14:textId="77777777" w:rsidTr="00876FE8">
        <w:trPr>
          <w:trHeight w:val="419"/>
        </w:trPr>
        <w:tc>
          <w:tcPr>
            <w:tcW w:w="6345" w:type="dxa"/>
          </w:tcPr>
          <w:p w14:paraId="596A6D6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Сесть за рабочий стол</w:t>
            </w:r>
          </w:p>
        </w:tc>
        <w:tc>
          <w:tcPr>
            <w:tcW w:w="2275" w:type="dxa"/>
          </w:tcPr>
          <w:p w14:paraId="62F3CD6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E1CB3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5C7E9AF" w14:textId="77777777" w:rsidTr="00876FE8">
        <w:trPr>
          <w:trHeight w:val="419"/>
        </w:trPr>
        <w:tc>
          <w:tcPr>
            <w:tcW w:w="6345" w:type="dxa"/>
          </w:tcPr>
          <w:p w14:paraId="4D3B1E8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7.Включить микроскоп в электрическую розетку</w:t>
            </w:r>
          </w:p>
        </w:tc>
        <w:tc>
          <w:tcPr>
            <w:tcW w:w="2275" w:type="dxa"/>
          </w:tcPr>
          <w:p w14:paraId="700EB4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F21FB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C9A5530" w14:textId="77777777" w:rsidTr="00876FE8">
        <w:trPr>
          <w:trHeight w:val="410"/>
        </w:trPr>
        <w:tc>
          <w:tcPr>
            <w:tcW w:w="6345" w:type="dxa"/>
          </w:tcPr>
          <w:p w14:paraId="715CB26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Установить микроскоп в рабочее положение (увеличение объектива № 10)</w:t>
            </w:r>
          </w:p>
        </w:tc>
        <w:tc>
          <w:tcPr>
            <w:tcW w:w="2275" w:type="dxa"/>
          </w:tcPr>
          <w:p w14:paraId="0C3596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EDC82F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33C6A3D" w14:textId="77777777" w:rsidTr="00876FE8">
        <w:trPr>
          <w:trHeight w:val="545"/>
        </w:trPr>
        <w:tc>
          <w:tcPr>
            <w:tcW w:w="6345" w:type="dxa"/>
          </w:tcPr>
          <w:p w14:paraId="77C309A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Повернуть рукоятку регулировки яркости источника света по направлению уменьшения яркости до упора</w:t>
            </w:r>
          </w:p>
        </w:tc>
        <w:tc>
          <w:tcPr>
            <w:tcW w:w="2275" w:type="dxa"/>
          </w:tcPr>
          <w:p w14:paraId="1055FED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E1E80B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D45BD73" w14:textId="77777777" w:rsidTr="00876FE8">
        <w:trPr>
          <w:trHeight w:val="545"/>
        </w:trPr>
        <w:tc>
          <w:tcPr>
            <w:tcW w:w="6345" w:type="dxa"/>
          </w:tcPr>
          <w:p w14:paraId="3FC4486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10.Включить источник света</w:t>
            </w:r>
          </w:p>
        </w:tc>
        <w:tc>
          <w:tcPr>
            <w:tcW w:w="2275" w:type="dxa"/>
          </w:tcPr>
          <w:p w14:paraId="681A71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98639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BC1B4BD" w14:textId="77777777" w:rsidTr="00876FE8">
        <w:trPr>
          <w:trHeight w:val="545"/>
        </w:trPr>
        <w:tc>
          <w:tcPr>
            <w:tcW w:w="6345" w:type="dxa"/>
          </w:tcPr>
          <w:p w14:paraId="47818F5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Отрегулировать освещенность поля объектива вращением рукоятки регулирования яркости</w:t>
            </w:r>
          </w:p>
        </w:tc>
        <w:tc>
          <w:tcPr>
            <w:tcW w:w="2275" w:type="dxa"/>
          </w:tcPr>
          <w:p w14:paraId="5064B6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2C0DBE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AC457E3" w14:textId="77777777" w:rsidTr="00876FE8">
        <w:trPr>
          <w:trHeight w:val="545"/>
        </w:trPr>
        <w:tc>
          <w:tcPr>
            <w:tcW w:w="6345" w:type="dxa"/>
          </w:tcPr>
          <w:p w14:paraId="513FA5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Поместить препарат на предметный столик</w:t>
            </w:r>
          </w:p>
        </w:tc>
        <w:tc>
          <w:tcPr>
            <w:tcW w:w="2275" w:type="dxa"/>
          </w:tcPr>
          <w:p w14:paraId="11CA8B5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24F643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2320AFD" w14:textId="77777777" w:rsidTr="00876FE8">
        <w:trPr>
          <w:trHeight w:val="545"/>
        </w:trPr>
        <w:tc>
          <w:tcPr>
            <w:tcW w:w="6345" w:type="dxa"/>
          </w:tcPr>
          <w:p w14:paraId="396C8B5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13.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до упора</w:t>
            </w:r>
          </w:p>
        </w:tc>
        <w:tc>
          <w:tcPr>
            <w:tcW w:w="2275" w:type="dxa"/>
          </w:tcPr>
          <w:p w14:paraId="142B37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90A10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806FD45" w14:textId="77777777" w:rsidTr="00876FE8">
        <w:trPr>
          <w:trHeight w:val="545"/>
        </w:trPr>
        <w:tc>
          <w:tcPr>
            <w:tcW w:w="6345" w:type="dxa"/>
          </w:tcPr>
          <w:p w14:paraId="04DC79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 Наблюдая в окуляр медленно опускать предметный столик до появления очертаний объект</w:t>
            </w:r>
          </w:p>
        </w:tc>
        <w:tc>
          <w:tcPr>
            <w:tcW w:w="2275" w:type="dxa"/>
          </w:tcPr>
          <w:p w14:paraId="192686A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60926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DB2635C" w14:textId="77777777" w:rsidTr="00876FE8">
        <w:trPr>
          <w:trHeight w:val="545"/>
        </w:trPr>
        <w:tc>
          <w:tcPr>
            <w:tcW w:w="6345" w:type="dxa"/>
          </w:tcPr>
          <w:p w14:paraId="1F2F33D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 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75" w:type="dxa"/>
          </w:tcPr>
          <w:p w14:paraId="70E43E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F334A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9320E29" w14:textId="77777777" w:rsidTr="00876FE8">
        <w:trPr>
          <w:trHeight w:val="545"/>
        </w:trPr>
        <w:tc>
          <w:tcPr>
            <w:tcW w:w="6345" w:type="dxa"/>
          </w:tcPr>
          <w:p w14:paraId="6F9AC2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 xml:space="preserve">16. Передвигая </w:t>
            </w:r>
            <w:proofErr w:type="gramStart"/>
            <w:r w:rsidRPr="00C26F6F">
              <w:rPr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sz w:val="20"/>
                <w:lang w:val="ru-RU"/>
              </w:rPr>
              <w:t xml:space="preserve"> предметный столик найти пригодное для микроскопии место</w:t>
            </w:r>
          </w:p>
        </w:tc>
        <w:tc>
          <w:tcPr>
            <w:tcW w:w="2275" w:type="dxa"/>
          </w:tcPr>
          <w:p w14:paraId="1F2D084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DA25F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A8BB155" w14:textId="77777777" w:rsidTr="00876FE8">
        <w:trPr>
          <w:trHeight w:val="545"/>
        </w:trPr>
        <w:tc>
          <w:tcPr>
            <w:tcW w:w="6345" w:type="dxa"/>
          </w:tcPr>
          <w:p w14:paraId="105639C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17. Перевести увеличение объектива на 40.</w:t>
            </w:r>
          </w:p>
        </w:tc>
        <w:tc>
          <w:tcPr>
            <w:tcW w:w="2275" w:type="dxa"/>
          </w:tcPr>
          <w:p w14:paraId="56F242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6E0D65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EBD34DF" w14:textId="77777777" w:rsidTr="00876FE8">
        <w:trPr>
          <w:trHeight w:val="86"/>
        </w:trPr>
        <w:tc>
          <w:tcPr>
            <w:tcW w:w="6345" w:type="dxa"/>
          </w:tcPr>
          <w:p w14:paraId="7C1EC8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18.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почти до упора</w:t>
            </w:r>
          </w:p>
        </w:tc>
        <w:tc>
          <w:tcPr>
            <w:tcW w:w="2275" w:type="dxa"/>
          </w:tcPr>
          <w:p w14:paraId="44052A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530DD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40A0D2A" w14:textId="77777777" w:rsidTr="00876FE8">
        <w:trPr>
          <w:trHeight w:val="232"/>
        </w:trPr>
        <w:tc>
          <w:tcPr>
            <w:tcW w:w="6345" w:type="dxa"/>
          </w:tcPr>
          <w:p w14:paraId="0BA1F5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19. Наблюдая в окуляр медленно опускать предметный столик до появления очертаний объекта</w:t>
            </w:r>
          </w:p>
        </w:tc>
        <w:tc>
          <w:tcPr>
            <w:tcW w:w="2275" w:type="dxa"/>
          </w:tcPr>
          <w:p w14:paraId="5F57DD5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8D2A4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1F6C5E3" w14:textId="77777777" w:rsidTr="00876FE8">
        <w:trPr>
          <w:trHeight w:val="232"/>
        </w:trPr>
        <w:tc>
          <w:tcPr>
            <w:tcW w:w="6345" w:type="dxa"/>
          </w:tcPr>
          <w:p w14:paraId="20A7EE4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20. 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75" w:type="dxa"/>
          </w:tcPr>
          <w:p w14:paraId="656D1AD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5AABBE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7F903D9" w14:textId="77777777" w:rsidTr="00876FE8">
        <w:trPr>
          <w:trHeight w:val="232"/>
        </w:trPr>
        <w:tc>
          <w:tcPr>
            <w:tcW w:w="6345" w:type="dxa"/>
          </w:tcPr>
          <w:p w14:paraId="131267D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21.Передвигая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предметный столик просмотреть 5 полей зрения</w:t>
            </w:r>
          </w:p>
        </w:tc>
        <w:tc>
          <w:tcPr>
            <w:tcW w:w="2275" w:type="dxa"/>
          </w:tcPr>
          <w:p w14:paraId="442561F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92B2A0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DACD47E" w14:textId="77777777" w:rsidTr="00876FE8">
        <w:trPr>
          <w:trHeight w:val="232"/>
        </w:trPr>
        <w:tc>
          <w:tcPr>
            <w:tcW w:w="6345" w:type="dxa"/>
          </w:tcPr>
          <w:p w14:paraId="67156E7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22.Идентифицировать клетки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крови(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>лейкоциты и эритроциты)</w:t>
            </w:r>
          </w:p>
        </w:tc>
        <w:tc>
          <w:tcPr>
            <w:tcW w:w="2275" w:type="dxa"/>
          </w:tcPr>
          <w:p w14:paraId="3C3C259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6A7A37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86879CA" w14:textId="77777777" w:rsidTr="00876FE8">
        <w:trPr>
          <w:trHeight w:val="232"/>
        </w:trPr>
        <w:tc>
          <w:tcPr>
            <w:tcW w:w="6345" w:type="dxa"/>
          </w:tcPr>
          <w:p w14:paraId="1A60D0B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23.Вращением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опустить предметный столик до упора</w:t>
            </w:r>
          </w:p>
        </w:tc>
        <w:tc>
          <w:tcPr>
            <w:tcW w:w="2275" w:type="dxa"/>
          </w:tcPr>
          <w:p w14:paraId="0F331E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71E17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78EFADB" w14:textId="77777777" w:rsidTr="00876FE8">
        <w:trPr>
          <w:trHeight w:val="232"/>
        </w:trPr>
        <w:tc>
          <w:tcPr>
            <w:tcW w:w="6345" w:type="dxa"/>
          </w:tcPr>
          <w:p w14:paraId="7B1509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24.Убрать микропрепарат с предметного столика</w:t>
            </w:r>
            <w:r w:rsidRPr="00C26F6F">
              <w:rPr>
                <w:sz w:val="20"/>
                <w:lang w:val="ru-RU"/>
              </w:rPr>
              <w:t xml:space="preserve"> </w:t>
            </w:r>
            <w:r w:rsidRPr="00C26F6F">
              <w:rPr>
                <w:rFonts w:eastAsia="Calibri"/>
                <w:sz w:val="20"/>
                <w:lang w:val="ru-RU"/>
              </w:rPr>
              <w:t>и поместить микропрепарат в дез. раствор</w:t>
            </w:r>
          </w:p>
        </w:tc>
        <w:tc>
          <w:tcPr>
            <w:tcW w:w="2275" w:type="dxa"/>
          </w:tcPr>
          <w:p w14:paraId="710F13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A67B4C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66F3BA9" w14:textId="77777777" w:rsidTr="00876FE8">
        <w:trPr>
          <w:trHeight w:val="232"/>
        </w:trPr>
        <w:tc>
          <w:tcPr>
            <w:tcW w:w="6345" w:type="dxa"/>
          </w:tcPr>
          <w:p w14:paraId="333A5EC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25. Поворотом револьверной пластинки установить микроскоп в рабочее положение (увеличение объектива № 10) </w:t>
            </w:r>
          </w:p>
        </w:tc>
        <w:tc>
          <w:tcPr>
            <w:tcW w:w="2275" w:type="dxa"/>
          </w:tcPr>
          <w:p w14:paraId="6151D89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BF022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763AB3A" w14:textId="77777777" w:rsidTr="00876FE8">
        <w:trPr>
          <w:trHeight w:val="232"/>
        </w:trPr>
        <w:tc>
          <w:tcPr>
            <w:tcW w:w="6345" w:type="dxa"/>
          </w:tcPr>
          <w:p w14:paraId="5450A30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26. Повернуть рукоятку регулировки яркости источника света по направлению уменьшения яркости до упора </w:t>
            </w:r>
          </w:p>
        </w:tc>
        <w:tc>
          <w:tcPr>
            <w:tcW w:w="2275" w:type="dxa"/>
          </w:tcPr>
          <w:p w14:paraId="348C0FB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C43280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0A24A89" w14:textId="77777777" w:rsidTr="00876FE8">
        <w:trPr>
          <w:trHeight w:val="232"/>
        </w:trPr>
        <w:tc>
          <w:tcPr>
            <w:tcW w:w="6345" w:type="dxa"/>
          </w:tcPr>
          <w:p w14:paraId="05AC8E5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27. Выключить источник света</w:t>
            </w:r>
          </w:p>
        </w:tc>
        <w:tc>
          <w:tcPr>
            <w:tcW w:w="2275" w:type="dxa"/>
          </w:tcPr>
          <w:p w14:paraId="47DD50E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075C20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88070E4" w14:textId="77777777" w:rsidTr="00876FE8">
        <w:trPr>
          <w:trHeight w:val="232"/>
        </w:trPr>
        <w:tc>
          <w:tcPr>
            <w:tcW w:w="6345" w:type="dxa"/>
          </w:tcPr>
          <w:p w14:paraId="3D122D2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28. Обесточить микроскоп </w:t>
            </w:r>
          </w:p>
        </w:tc>
        <w:tc>
          <w:tcPr>
            <w:tcW w:w="2275" w:type="dxa"/>
          </w:tcPr>
          <w:p w14:paraId="7D5A302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7F5B7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991EF96" w14:textId="77777777" w:rsidTr="00876FE8">
        <w:trPr>
          <w:trHeight w:val="232"/>
        </w:trPr>
        <w:tc>
          <w:tcPr>
            <w:tcW w:w="6345" w:type="dxa"/>
          </w:tcPr>
          <w:p w14:paraId="7277C2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29.Провести дезинфекцию рабочего стола и предметного столика микроскопа</w:t>
            </w:r>
          </w:p>
        </w:tc>
        <w:tc>
          <w:tcPr>
            <w:tcW w:w="2275" w:type="dxa"/>
          </w:tcPr>
          <w:p w14:paraId="77631E6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1978" w:type="dxa"/>
          </w:tcPr>
          <w:p w14:paraId="3091846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1F21CA" w14:textId="77777777" w:rsidTr="00876FE8">
        <w:trPr>
          <w:trHeight w:val="232"/>
        </w:trPr>
        <w:tc>
          <w:tcPr>
            <w:tcW w:w="6345" w:type="dxa"/>
          </w:tcPr>
          <w:p w14:paraId="4EA12A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30. Накрыть микроскоп чехлом</w:t>
            </w:r>
          </w:p>
        </w:tc>
        <w:tc>
          <w:tcPr>
            <w:tcW w:w="2275" w:type="dxa"/>
          </w:tcPr>
          <w:p w14:paraId="17F5D37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CBEA0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6D60286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1CFC134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18. Проведение микроскопического исследования нативного препарата мочи и идентификация цилиндры гиалиновые</w:t>
      </w:r>
    </w:p>
    <w:p w14:paraId="0D7D36E2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7AF41A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3975D34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79"/>
        <w:gridCol w:w="2241"/>
        <w:gridCol w:w="1978"/>
      </w:tblGrid>
      <w:tr w:rsidR="00C26F6F" w:rsidRPr="00C26F6F" w14:paraId="045B8D6C" w14:textId="77777777" w:rsidTr="00876FE8">
        <w:trPr>
          <w:trHeight w:val="400"/>
        </w:trPr>
        <w:tc>
          <w:tcPr>
            <w:tcW w:w="6379" w:type="dxa"/>
          </w:tcPr>
          <w:p w14:paraId="7836DBB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41" w:type="dxa"/>
          </w:tcPr>
          <w:p w14:paraId="6B984A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78" w:type="dxa"/>
          </w:tcPr>
          <w:p w14:paraId="4C6972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023708F2" w14:textId="77777777" w:rsidTr="00876FE8">
        <w:trPr>
          <w:trHeight w:val="400"/>
        </w:trPr>
        <w:tc>
          <w:tcPr>
            <w:tcW w:w="6379" w:type="dxa"/>
          </w:tcPr>
          <w:p w14:paraId="474D1CA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41" w:type="dxa"/>
          </w:tcPr>
          <w:p w14:paraId="745245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13320D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0508C5F" w14:textId="77777777" w:rsidTr="00876FE8">
        <w:trPr>
          <w:trHeight w:val="400"/>
        </w:trPr>
        <w:tc>
          <w:tcPr>
            <w:tcW w:w="6379" w:type="dxa"/>
          </w:tcPr>
          <w:p w14:paraId="145ED7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Провести центрифугирование образца при 1500 об/мин 5 мин</w:t>
            </w:r>
          </w:p>
        </w:tc>
        <w:tc>
          <w:tcPr>
            <w:tcW w:w="2241" w:type="dxa"/>
          </w:tcPr>
          <w:p w14:paraId="158A7E1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7D1316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EB4000F" w14:textId="77777777" w:rsidTr="00876FE8">
        <w:trPr>
          <w:trHeight w:val="400"/>
        </w:trPr>
        <w:tc>
          <w:tcPr>
            <w:tcW w:w="6379" w:type="dxa"/>
          </w:tcPr>
          <w:p w14:paraId="0D25EF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3.Удалить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надосадочную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жидкость, гомогенизировать осадок.</w:t>
            </w:r>
          </w:p>
        </w:tc>
        <w:tc>
          <w:tcPr>
            <w:tcW w:w="2241" w:type="dxa"/>
          </w:tcPr>
          <w:p w14:paraId="0367BD0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3DCB63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CA2838F" w14:textId="77777777" w:rsidTr="00876FE8">
        <w:trPr>
          <w:trHeight w:val="400"/>
        </w:trPr>
        <w:tc>
          <w:tcPr>
            <w:tcW w:w="6379" w:type="dxa"/>
          </w:tcPr>
          <w:p w14:paraId="1A7316E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Нанести на предметное стекло каплю осадка, накрыть ее покровным стеклом</w:t>
            </w:r>
          </w:p>
        </w:tc>
        <w:tc>
          <w:tcPr>
            <w:tcW w:w="2241" w:type="dxa"/>
          </w:tcPr>
          <w:p w14:paraId="4C4201B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B47CD7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73F38AE" w14:textId="77777777" w:rsidTr="00876FE8">
        <w:trPr>
          <w:trHeight w:val="400"/>
        </w:trPr>
        <w:tc>
          <w:tcPr>
            <w:tcW w:w="6379" w:type="dxa"/>
          </w:tcPr>
          <w:p w14:paraId="719DCE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Снять чехол с микроскопа</w:t>
            </w:r>
          </w:p>
        </w:tc>
        <w:tc>
          <w:tcPr>
            <w:tcW w:w="2241" w:type="dxa"/>
          </w:tcPr>
          <w:p w14:paraId="4E00598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E769B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890551D" w14:textId="77777777" w:rsidTr="00876FE8">
        <w:trPr>
          <w:trHeight w:val="419"/>
        </w:trPr>
        <w:tc>
          <w:tcPr>
            <w:tcW w:w="6379" w:type="dxa"/>
          </w:tcPr>
          <w:p w14:paraId="3F6E365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Сесть за рабочий стол</w:t>
            </w:r>
          </w:p>
        </w:tc>
        <w:tc>
          <w:tcPr>
            <w:tcW w:w="2241" w:type="dxa"/>
          </w:tcPr>
          <w:p w14:paraId="02286EB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42D4A8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D4EA3CB" w14:textId="77777777" w:rsidTr="00876FE8">
        <w:trPr>
          <w:trHeight w:val="419"/>
        </w:trPr>
        <w:tc>
          <w:tcPr>
            <w:tcW w:w="6379" w:type="dxa"/>
          </w:tcPr>
          <w:p w14:paraId="141E1BF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7.Включить микроскоп в электрическую розетку</w:t>
            </w:r>
          </w:p>
        </w:tc>
        <w:tc>
          <w:tcPr>
            <w:tcW w:w="2241" w:type="dxa"/>
          </w:tcPr>
          <w:p w14:paraId="6224ACA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40134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06D1271" w14:textId="77777777" w:rsidTr="00876FE8">
        <w:trPr>
          <w:trHeight w:val="410"/>
        </w:trPr>
        <w:tc>
          <w:tcPr>
            <w:tcW w:w="6379" w:type="dxa"/>
          </w:tcPr>
          <w:p w14:paraId="3CEE7F8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Установить микроскоп в рабочее положение (увеличение объектива № 10)</w:t>
            </w:r>
          </w:p>
        </w:tc>
        <w:tc>
          <w:tcPr>
            <w:tcW w:w="2241" w:type="dxa"/>
          </w:tcPr>
          <w:p w14:paraId="249E73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DB33E6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5A257EA" w14:textId="77777777" w:rsidTr="00876FE8">
        <w:trPr>
          <w:trHeight w:val="545"/>
        </w:trPr>
        <w:tc>
          <w:tcPr>
            <w:tcW w:w="6379" w:type="dxa"/>
          </w:tcPr>
          <w:p w14:paraId="43692EA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Повернуть рукоятку регулировки яркости источника света по направлению уменьшения яркости до упора</w:t>
            </w:r>
          </w:p>
        </w:tc>
        <w:tc>
          <w:tcPr>
            <w:tcW w:w="2241" w:type="dxa"/>
          </w:tcPr>
          <w:p w14:paraId="352E851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4B4C2C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E856766" w14:textId="77777777" w:rsidTr="00876FE8">
        <w:trPr>
          <w:trHeight w:val="545"/>
        </w:trPr>
        <w:tc>
          <w:tcPr>
            <w:tcW w:w="6379" w:type="dxa"/>
          </w:tcPr>
          <w:p w14:paraId="3013883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10.Включить источник света</w:t>
            </w:r>
          </w:p>
        </w:tc>
        <w:tc>
          <w:tcPr>
            <w:tcW w:w="2241" w:type="dxa"/>
          </w:tcPr>
          <w:p w14:paraId="785EA35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1AE15C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7EE941D" w14:textId="77777777" w:rsidTr="00876FE8">
        <w:trPr>
          <w:trHeight w:val="545"/>
        </w:trPr>
        <w:tc>
          <w:tcPr>
            <w:tcW w:w="6379" w:type="dxa"/>
          </w:tcPr>
          <w:p w14:paraId="0EDCAF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Отрегулировать освещенность поля объектива вращением рукоятки регулирования яркости</w:t>
            </w:r>
          </w:p>
        </w:tc>
        <w:tc>
          <w:tcPr>
            <w:tcW w:w="2241" w:type="dxa"/>
          </w:tcPr>
          <w:p w14:paraId="434701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61CBF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90544AC" w14:textId="77777777" w:rsidTr="00876FE8">
        <w:trPr>
          <w:trHeight w:val="545"/>
        </w:trPr>
        <w:tc>
          <w:tcPr>
            <w:tcW w:w="6379" w:type="dxa"/>
          </w:tcPr>
          <w:p w14:paraId="46B5065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Поместить препарат на предметный столик</w:t>
            </w:r>
          </w:p>
          <w:p w14:paraId="29C0D7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41" w:type="dxa"/>
          </w:tcPr>
          <w:p w14:paraId="6604F8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67CFC6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265E9BD" w14:textId="77777777" w:rsidTr="00876FE8">
        <w:trPr>
          <w:trHeight w:val="545"/>
        </w:trPr>
        <w:tc>
          <w:tcPr>
            <w:tcW w:w="6379" w:type="dxa"/>
          </w:tcPr>
          <w:p w14:paraId="4A2836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13.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до упора</w:t>
            </w:r>
          </w:p>
        </w:tc>
        <w:tc>
          <w:tcPr>
            <w:tcW w:w="2241" w:type="dxa"/>
          </w:tcPr>
          <w:p w14:paraId="03D0F88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2DAE3E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434E7CB" w14:textId="77777777" w:rsidTr="00876FE8">
        <w:trPr>
          <w:trHeight w:val="545"/>
        </w:trPr>
        <w:tc>
          <w:tcPr>
            <w:tcW w:w="6379" w:type="dxa"/>
          </w:tcPr>
          <w:p w14:paraId="3AC4C2D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 Наблюдая в окуляр медленно опускать предметный столик до появления очертаний объекта</w:t>
            </w:r>
          </w:p>
        </w:tc>
        <w:tc>
          <w:tcPr>
            <w:tcW w:w="2241" w:type="dxa"/>
          </w:tcPr>
          <w:p w14:paraId="29729D8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D11F01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A9DE765" w14:textId="77777777" w:rsidTr="00876FE8">
        <w:trPr>
          <w:trHeight w:val="545"/>
        </w:trPr>
        <w:tc>
          <w:tcPr>
            <w:tcW w:w="6379" w:type="dxa"/>
          </w:tcPr>
          <w:p w14:paraId="1CAD22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 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41" w:type="dxa"/>
          </w:tcPr>
          <w:p w14:paraId="3902F5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1829BC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052158D" w14:textId="77777777" w:rsidTr="00876FE8">
        <w:trPr>
          <w:trHeight w:val="545"/>
        </w:trPr>
        <w:tc>
          <w:tcPr>
            <w:tcW w:w="6379" w:type="dxa"/>
          </w:tcPr>
          <w:p w14:paraId="26C2F4F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lastRenderedPageBreak/>
              <w:t xml:space="preserve">16. Передвигая </w:t>
            </w:r>
            <w:proofErr w:type="gramStart"/>
            <w:r w:rsidRPr="00C26F6F">
              <w:rPr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sz w:val="20"/>
                <w:lang w:val="ru-RU"/>
              </w:rPr>
              <w:t xml:space="preserve"> предметный столик найти пригодное для микроскопии место</w:t>
            </w:r>
          </w:p>
        </w:tc>
        <w:tc>
          <w:tcPr>
            <w:tcW w:w="2241" w:type="dxa"/>
          </w:tcPr>
          <w:p w14:paraId="203BA6E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B7FC9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5560CCC" w14:textId="77777777" w:rsidTr="00876FE8">
        <w:trPr>
          <w:trHeight w:val="545"/>
        </w:trPr>
        <w:tc>
          <w:tcPr>
            <w:tcW w:w="6379" w:type="dxa"/>
          </w:tcPr>
          <w:p w14:paraId="4811A3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 Перевести увеличение объектива на 40.</w:t>
            </w:r>
          </w:p>
        </w:tc>
        <w:tc>
          <w:tcPr>
            <w:tcW w:w="2241" w:type="dxa"/>
          </w:tcPr>
          <w:p w14:paraId="67C4F62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A2480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DD97DCB" w14:textId="77777777" w:rsidTr="00876FE8">
        <w:trPr>
          <w:trHeight w:val="86"/>
        </w:trPr>
        <w:tc>
          <w:tcPr>
            <w:tcW w:w="6379" w:type="dxa"/>
          </w:tcPr>
          <w:p w14:paraId="4135CE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18. 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поднять предметный столик почти до упора</w:t>
            </w:r>
          </w:p>
        </w:tc>
        <w:tc>
          <w:tcPr>
            <w:tcW w:w="2241" w:type="dxa"/>
          </w:tcPr>
          <w:p w14:paraId="484A1B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5E0195B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BACDD20" w14:textId="77777777" w:rsidTr="00876FE8">
        <w:trPr>
          <w:trHeight w:val="232"/>
        </w:trPr>
        <w:tc>
          <w:tcPr>
            <w:tcW w:w="6379" w:type="dxa"/>
          </w:tcPr>
          <w:p w14:paraId="1BBBDF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19. Наблюдая в окуляр медленно опускать предметный столик до появления очертаний объекта</w:t>
            </w:r>
          </w:p>
        </w:tc>
        <w:tc>
          <w:tcPr>
            <w:tcW w:w="2241" w:type="dxa"/>
          </w:tcPr>
          <w:p w14:paraId="11804D9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22E0C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DF176D4" w14:textId="77777777" w:rsidTr="00876FE8">
        <w:trPr>
          <w:trHeight w:val="232"/>
        </w:trPr>
        <w:tc>
          <w:tcPr>
            <w:tcW w:w="6379" w:type="dxa"/>
          </w:tcPr>
          <w:p w14:paraId="71ABDC4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20. Сфокусировать микроскоп на резкое изображение объекта с помощью рукоятки микрометрической фокусировки</w:t>
            </w:r>
          </w:p>
        </w:tc>
        <w:tc>
          <w:tcPr>
            <w:tcW w:w="2241" w:type="dxa"/>
          </w:tcPr>
          <w:p w14:paraId="692DB3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945985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0EF4715" w14:textId="77777777" w:rsidTr="00876FE8">
        <w:trPr>
          <w:trHeight w:val="232"/>
        </w:trPr>
        <w:tc>
          <w:tcPr>
            <w:tcW w:w="6379" w:type="dxa"/>
          </w:tcPr>
          <w:p w14:paraId="5368723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21.Передвигая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винтами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предметный столик просмотреть 5 полей зрения</w:t>
            </w:r>
          </w:p>
        </w:tc>
        <w:tc>
          <w:tcPr>
            <w:tcW w:w="2241" w:type="dxa"/>
          </w:tcPr>
          <w:p w14:paraId="68F2819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3A62875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C1E7F2E" w14:textId="77777777" w:rsidTr="00876FE8">
        <w:trPr>
          <w:trHeight w:val="232"/>
        </w:trPr>
        <w:tc>
          <w:tcPr>
            <w:tcW w:w="6379" w:type="dxa"/>
          </w:tcPr>
          <w:p w14:paraId="2686E41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22.Идентифицировать цилиндры гиалиновые</w:t>
            </w:r>
          </w:p>
        </w:tc>
        <w:tc>
          <w:tcPr>
            <w:tcW w:w="2241" w:type="dxa"/>
          </w:tcPr>
          <w:p w14:paraId="1FE943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78" w:type="dxa"/>
          </w:tcPr>
          <w:p w14:paraId="52C0739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18274FA" w14:textId="77777777" w:rsidTr="00876FE8">
        <w:trPr>
          <w:trHeight w:val="232"/>
        </w:trPr>
        <w:tc>
          <w:tcPr>
            <w:tcW w:w="6379" w:type="dxa"/>
          </w:tcPr>
          <w:p w14:paraId="7901EB1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23.Вращением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макрометрического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винта осторожно опустить предметный столик до упора</w:t>
            </w:r>
          </w:p>
        </w:tc>
        <w:tc>
          <w:tcPr>
            <w:tcW w:w="2241" w:type="dxa"/>
          </w:tcPr>
          <w:p w14:paraId="59A3BF7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9F545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C5F3D1D" w14:textId="77777777" w:rsidTr="00876FE8">
        <w:trPr>
          <w:trHeight w:val="232"/>
        </w:trPr>
        <w:tc>
          <w:tcPr>
            <w:tcW w:w="6379" w:type="dxa"/>
          </w:tcPr>
          <w:p w14:paraId="14CE6F9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24.Убрать микропрепарат с предметного столика</w:t>
            </w:r>
            <w:r w:rsidRPr="00C26F6F">
              <w:rPr>
                <w:sz w:val="20"/>
                <w:lang w:val="ru-RU"/>
              </w:rPr>
              <w:t xml:space="preserve"> </w:t>
            </w:r>
            <w:r w:rsidRPr="00C26F6F">
              <w:rPr>
                <w:rFonts w:eastAsia="Calibri"/>
                <w:sz w:val="20"/>
                <w:lang w:val="ru-RU"/>
              </w:rPr>
              <w:t>и поместить микропрепарат в дез. раствор</w:t>
            </w:r>
          </w:p>
        </w:tc>
        <w:tc>
          <w:tcPr>
            <w:tcW w:w="2241" w:type="dxa"/>
          </w:tcPr>
          <w:p w14:paraId="4E9AD1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2471CA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A35F780" w14:textId="77777777" w:rsidTr="00876FE8">
        <w:trPr>
          <w:trHeight w:val="232"/>
        </w:trPr>
        <w:tc>
          <w:tcPr>
            <w:tcW w:w="6379" w:type="dxa"/>
          </w:tcPr>
          <w:p w14:paraId="2CB8569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25. Поворотом револьверной пластинки установить микроскоп в рабочее положение (увеличение объектива № 10) </w:t>
            </w:r>
          </w:p>
        </w:tc>
        <w:tc>
          <w:tcPr>
            <w:tcW w:w="2241" w:type="dxa"/>
          </w:tcPr>
          <w:p w14:paraId="36DE4B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90FB24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5571134" w14:textId="77777777" w:rsidTr="00876FE8">
        <w:trPr>
          <w:trHeight w:val="232"/>
        </w:trPr>
        <w:tc>
          <w:tcPr>
            <w:tcW w:w="6379" w:type="dxa"/>
          </w:tcPr>
          <w:p w14:paraId="4364B07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26. Повернуть рукоятку регулировки яркости источника света по направлению уменьшения яркости до упора </w:t>
            </w:r>
          </w:p>
        </w:tc>
        <w:tc>
          <w:tcPr>
            <w:tcW w:w="2241" w:type="dxa"/>
          </w:tcPr>
          <w:p w14:paraId="08D252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7C1EA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08DD3EC" w14:textId="77777777" w:rsidTr="00876FE8">
        <w:trPr>
          <w:trHeight w:val="232"/>
        </w:trPr>
        <w:tc>
          <w:tcPr>
            <w:tcW w:w="6379" w:type="dxa"/>
          </w:tcPr>
          <w:p w14:paraId="683BC8B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27. Выключить источник света</w:t>
            </w:r>
          </w:p>
        </w:tc>
        <w:tc>
          <w:tcPr>
            <w:tcW w:w="2241" w:type="dxa"/>
          </w:tcPr>
          <w:p w14:paraId="5890D4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4726A4D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816BB4B" w14:textId="77777777" w:rsidTr="00876FE8">
        <w:trPr>
          <w:trHeight w:val="232"/>
        </w:trPr>
        <w:tc>
          <w:tcPr>
            <w:tcW w:w="6379" w:type="dxa"/>
          </w:tcPr>
          <w:p w14:paraId="4C07D1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28. Обесточить микроскоп </w:t>
            </w:r>
          </w:p>
          <w:p w14:paraId="62ED165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41" w:type="dxa"/>
          </w:tcPr>
          <w:p w14:paraId="3C7F60F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7DB807F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2DF8377" w14:textId="77777777" w:rsidTr="00876FE8">
        <w:trPr>
          <w:trHeight w:val="232"/>
        </w:trPr>
        <w:tc>
          <w:tcPr>
            <w:tcW w:w="6379" w:type="dxa"/>
          </w:tcPr>
          <w:p w14:paraId="3B1BEC0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29.Провести дезинфекцию рабочего стола и предметного столика микроскопа</w:t>
            </w:r>
          </w:p>
        </w:tc>
        <w:tc>
          <w:tcPr>
            <w:tcW w:w="2241" w:type="dxa"/>
          </w:tcPr>
          <w:p w14:paraId="3939F8A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0005A03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B567BDE" w14:textId="77777777" w:rsidTr="00876FE8">
        <w:trPr>
          <w:trHeight w:val="232"/>
        </w:trPr>
        <w:tc>
          <w:tcPr>
            <w:tcW w:w="6379" w:type="dxa"/>
          </w:tcPr>
          <w:p w14:paraId="03C35C4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30. Накрыть микроскоп чехлом</w:t>
            </w:r>
          </w:p>
          <w:p w14:paraId="78B6D9C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41" w:type="dxa"/>
          </w:tcPr>
          <w:p w14:paraId="19CE12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78" w:type="dxa"/>
          </w:tcPr>
          <w:p w14:paraId="11B0EBE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4FDADF0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19. Подсчёт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цитоза</w:t>
      </w:r>
      <w:proofErr w:type="spellEnd"/>
      <w:r w:rsidRPr="00C26F6F">
        <w:rPr>
          <w:rFonts w:cs="Times New Roman"/>
          <w:sz w:val="24"/>
          <w:szCs w:val="24"/>
          <w:lang w:val="ru-RU" w:eastAsia="en-US"/>
        </w:rPr>
        <w:t xml:space="preserve"> в ликворе</w:t>
      </w:r>
    </w:p>
    <w:p w14:paraId="1AAAA7D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FF4F77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13C5367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345"/>
        <w:gridCol w:w="2268"/>
        <w:gridCol w:w="1985"/>
      </w:tblGrid>
      <w:tr w:rsidR="00C26F6F" w:rsidRPr="00C26F6F" w14:paraId="4C20ABAA" w14:textId="77777777" w:rsidTr="00876FE8">
        <w:trPr>
          <w:trHeight w:val="40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391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25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4D9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2BF3D1A9" w14:textId="77777777" w:rsidTr="00876FE8">
        <w:trPr>
          <w:trHeight w:val="41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84B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спецодежду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C9F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95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D3D50A1" w14:textId="77777777" w:rsidTr="00876FE8">
        <w:trPr>
          <w:trHeight w:val="27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03E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Подготовить рабочее место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B38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6AA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780F3C6" w14:textId="77777777" w:rsidTr="00876FE8">
        <w:trPr>
          <w:trHeight w:val="53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0BF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Тщательно размешать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спинно-мозговую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жидкость в течении 2 минут (катая пробирку между ладонями)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475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C66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441A5FA" w14:textId="77777777" w:rsidTr="00876FE8">
        <w:trPr>
          <w:trHeight w:val="56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EB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Налить небольшое количество ликвора на часовое стекло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5E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1E0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941B045" w14:textId="77777777" w:rsidTr="00876FE8">
        <w:trPr>
          <w:trHeight w:val="55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25B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В смеситель для лейкоцитов набрать реактив Самсонова до метки «I»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92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965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11EC2F4" w14:textId="77777777" w:rsidTr="00876FE8">
        <w:trPr>
          <w:trHeight w:val="27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1C0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Вытереть кончик смесителя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5E5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82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6C39070" w14:textId="77777777" w:rsidTr="00876FE8">
        <w:trPr>
          <w:trHeight w:val="278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D5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Набрать ликвор в смеситель до метки «П»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CED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Выполнить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F4D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3D46742" w14:textId="77777777" w:rsidTr="00876FE8">
        <w:trPr>
          <w:trHeight w:val="26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8DD7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Встряхнуть смесь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3B0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689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C9B3C4B" w14:textId="77777777" w:rsidTr="00876FE8">
        <w:trPr>
          <w:trHeight w:val="27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39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9. Подождать 10-15 минут для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прокрашивания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клеточных элементов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50F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E5E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D6A0A2" w14:textId="77777777" w:rsidTr="00876FE8">
        <w:trPr>
          <w:trHeight w:val="30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4CD8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Тщательно размешать окрашенную жидкость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B9E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F6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5ADCE2C" w14:textId="77777777" w:rsidTr="00876FE8">
        <w:trPr>
          <w:trHeight w:val="26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43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11.Вылить из смеси первые 1-2 капли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135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9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62EC956" w14:textId="77777777" w:rsidTr="00876FE8">
        <w:trPr>
          <w:trHeight w:val="51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532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Заполнить счетную камеру (наиболее удобна камера Фукса-Розенталя)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7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2E0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3862E1A" w14:textId="77777777" w:rsidTr="00876FE8">
        <w:trPr>
          <w:trHeight w:val="52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DF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 Установить микроскоп на малом увеличении (окуляр 15х, объектив 8х)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DE3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D32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E66B4F5" w14:textId="77777777" w:rsidTr="00876FE8">
        <w:trPr>
          <w:trHeight w:val="69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83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 Подсчитать клетки во всей сетки (или половины сетки при очень большом количестве клеток с последующим умножением на 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2A5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F3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418ABE2" w14:textId="77777777" w:rsidTr="00876FE8">
        <w:trPr>
          <w:trHeight w:val="69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F5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15. Рассчитать количество клеток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по формуле:</w:t>
            </w:r>
          </w:p>
          <w:p w14:paraId="152153A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При использовании камеры Фукса-Розенталя:</w:t>
            </w:r>
          </w:p>
          <w:p w14:paraId="3A91EA0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Х=А*11/3,2*10, т.е. приблизительно А/3</w:t>
            </w:r>
          </w:p>
          <w:p w14:paraId="0ACC04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Где:</w:t>
            </w:r>
          </w:p>
          <w:p w14:paraId="4FDA788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Х – количество клеток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</w:p>
          <w:p w14:paraId="0B4E4C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А – количество клеток во всей камере</w:t>
            </w:r>
          </w:p>
          <w:p w14:paraId="55DD71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11/10 – степень разведения</w:t>
            </w:r>
          </w:p>
          <w:p w14:paraId="2B699E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При использовании камеры Горяева необходимо подсчитать не менее 3 камер, взяв затем среднее арифметическое значение. Расчет произвести по формуле:</w:t>
            </w:r>
          </w:p>
          <w:p w14:paraId="0DFE977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Х=А*11/0,9*10, или Х=А*1,2</w:t>
            </w:r>
          </w:p>
          <w:p w14:paraId="7B05540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Где:</w:t>
            </w:r>
          </w:p>
          <w:p w14:paraId="1676237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0,9 – объем камеры,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</w:p>
          <w:p w14:paraId="4D3B03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А – количество клеток во всей камере</w:t>
            </w:r>
          </w:p>
          <w:p w14:paraId="6C11FBA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11/10 – степень разведения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1E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E06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5CD7D7E" w14:textId="77777777" w:rsidTr="00876FE8">
        <w:trPr>
          <w:trHeight w:val="69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B6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16. Подвергнуть дезинфекции весь использованный инструментарий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5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10F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B0251DC" w14:textId="77777777" w:rsidTr="00876FE8">
        <w:trPr>
          <w:trHeight w:val="69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44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17.Снять перчатки, поместить их в емкость для отходов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751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12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2F81638" w14:textId="77777777" w:rsidTr="00876FE8">
        <w:trPr>
          <w:trHeight w:val="69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1E8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18. Сделать отметку в соответствующей медицинской документации.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88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EDF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4279403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40A1E1C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20. Подсчет лейкоцитов в камере Горяева</w:t>
      </w:r>
    </w:p>
    <w:p w14:paraId="1D5ED6E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5A660B7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17D2C7F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15"/>
        <w:tblW w:w="10598" w:type="dxa"/>
        <w:tblLook w:val="04A0" w:firstRow="1" w:lastRow="0" w:firstColumn="1" w:lastColumn="0" w:noHBand="0" w:noVBand="1"/>
      </w:tblPr>
      <w:tblGrid>
        <w:gridCol w:w="6345"/>
        <w:gridCol w:w="2302"/>
        <w:gridCol w:w="1951"/>
      </w:tblGrid>
      <w:tr w:rsidR="00C26F6F" w:rsidRPr="00C26F6F" w14:paraId="4800BF11" w14:textId="77777777" w:rsidTr="00876FE8">
        <w:trPr>
          <w:trHeight w:val="485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4D7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Перечень действий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A12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Критерии оценки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181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Результат</w:t>
            </w:r>
          </w:p>
        </w:tc>
      </w:tr>
      <w:tr w:rsidR="00C26F6F" w:rsidRPr="00C26F6F" w14:paraId="4C3A03CB" w14:textId="77777777" w:rsidTr="00876FE8">
        <w:trPr>
          <w:trHeight w:val="70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C1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1. Провести гигиеническую обработку рук, обеспечение индивидуальной защиты (правильный внешний вид)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5D7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Сказать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BA4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160053A8" w14:textId="77777777" w:rsidTr="00876FE8">
        <w:trPr>
          <w:trHeight w:val="70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5F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2. Подготовить рабочее место: микроскоп, камера Горяева, реактив – раствор уксусной кислоты 3-5%, подкрашенный метиленовой синью, пробирка с исследуемой кровью, </w:t>
            </w:r>
            <w:proofErr w:type="spellStart"/>
            <w:proofErr w:type="gramStart"/>
            <w:r w:rsidRPr="00C26F6F">
              <w:rPr>
                <w:sz w:val="22"/>
                <w:szCs w:val="22"/>
                <w:lang w:val="ru-RU" w:eastAsia="en-US"/>
              </w:rPr>
              <w:t>капилляр,баллончик</w:t>
            </w:r>
            <w:proofErr w:type="spellEnd"/>
            <w:proofErr w:type="gramEnd"/>
            <w:r w:rsidRPr="00C26F6F">
              <w:rPr>
                <w:sz w:val="22"/>
                <w:szCs w:val="22"/>
                <w:lang w:val="ru-RU" w:eastAsia="en-US"/>
              </w:rPr>
              <w:t>, чистая и сухая пробирка и покровное стекло, автоматическая пипетка, наконечники к ней, штатив.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125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9B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5FBB7540" w14:textId="77777777" w:rsidTr="00876FE8">
        <w:trPr>
          <w:trHeight w:val="685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1A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3. В сухую чистую пробирку отмерить 0, 4 мл раствора уксусной кислоты, подкрашенной метиленовой синькой.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96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B9D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2C98D283" w14:textId="77777777" w:rsidTr="00876FE8">
        <w:trPr>
          <w:trHeight w:val="98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F3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4. Капиллярной пипеткой набрать 0,02 мл крови, кончик пипетки осторожно вытереть и кровь выдуть на дно пробирки, пипетку тщательно промыть в верхнем слое жидкости.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6B2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B5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3A22FE9A" w14:textId="77777777" w:rsidTr="00876FE8">
        <w:trPr>
          <w:trHeight w:val="15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B69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5. Перемешать содержимое пробирки.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B83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DFE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5FDD92A7" w14:textId="77777777" w:rsidTr="00876FE8">
        <w:trPr>
          <w:trHeight w:val="56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2C7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6. Вымыть и насухо вытереть камеру Горяева </w:t>
            </w:r>
            <w:proofErr w:type="gramStart"/>
            <w:r w:rsidRPr="00C26F6F">
              <w:rPr>
                <w:sz w:val="22"/>
                <w:szCs w:val="22"/>
                <w:lang w:val="ru-RU" w:eastAsia="en-US"/>
              </w:rPr>
              <w:t>и  покровное</w:t>
            </w:r>
            <w:proofErr w:type="gramEnd"/>
            <w:r w:rsidRPr="00C26F6F">
              <w:rPr>
                <w:sz w:val="22"/>
                <w:szCs w:val="22"/>
                <w:lang w:val="ru-RU" w:eastAsia="en-US"/>
              </w:rPr>
              <w:t xml:space="preserve"> стекло.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C45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116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6815416E" w14:textId="77777777" w:rsidTr="00876FE8">
        <w:trPr>
          <w:trHeight w:val="37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02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7. Притереть покровное стекло к камере так, чтобы появились радужные кольца.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E54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7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4094094F" w14:textId="77777777" w:rsidTr="00876FE8">
        <w:trPr>
          <w:trHeight w:val="278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F5A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8. Заполнить камеру кровью: концом круглой стеклянной палочки отобрать каплю крови и нанести на край шлифовального стекла камеры.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AF3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40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7DDC064C" w14:textId="77777777" w:rsidTr="00876FE8">
        <w:trPr>
          <w:trHeight w:val="62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FB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9. Оставить на 1 минуту в покое для оседания форменных элементов.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373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D42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5D8CCE34" w14:textId="77777777" w:rsidTr="00876FE8">
        <w:trPr>
          <w:trHeight w:val="395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8BD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10. Установить микроскоп на малом увеличении (объектив на 8, окуляр на 10) и затемненном поле зрения (прикрыть диафрагму или несколько опустить конденсор).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4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61E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0960ACD5" w14:textId="77777777" w:rsidTr="00876FE8">
        <w:trPr>
          <w:trHeight w:val="306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763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11. Подсчитать лейкоциты в 100 больших квадратах (1600 малых), расположенных по диагонали, в соответствии с правилом: счету подлежат лейкоциты, лежащие внутри малого квадрата и те, которые находятся на левой и верхней его линиях.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B15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27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1BD0D6C9" w14:textId="77777777" w:rsidTr="00876FE8">
        <w:trPr>
          <w:trHeight w:val="361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18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12. Вычислить количество лейкоцитов в 1 </w:t>
            </w:r>
            <w:proofErr w:type="spellStart"/>
            <w:r w:rsidRPr="00C26F6F">
              <w:rPr>
                <w:sz w:val="22"/>
                <w:szCs w:val="22"/>
                <w:lang w:val="ru-RU" w:eastAsia="en-US"/>
              </w:rPr>
              <w:t>мкл</w:t>
            </w:r>
            <w:proofErr w:type="spellEnd"/>
            <w:r w:rsidRPr="00C26F6F">
              <w:rPr>
                <w:sz w:val="22"/>
                <w:szCs w:val="22"/>
                <w:lang w:val="ru-RU" w:eastAsia="en-US"/>
              </w:rPr>
              <w:t xml:space="preserve"> крови по формуле: </w:t>
            </w:r>
          </w:p>
          <w:p w14:paraId="294CDA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Х= (а * 4000 * 20) /1600, где </w:t>
            </w:r>
          </w:p>
          <w:p w14:paraId="045999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lastRenderedPageBreak/>
              <w:t xml:space="preserve">Х – количество лейкоцитов в 1 </w:t>
            </w:r>
            <w:proofErr w:type="spellStart"/>
            <w:r w:rsidRPr="00C26F6F">
              <w:rPr>
                <w:sz w:val="22"/>
                <w:szCs w:val="22"/>
                <w:lang w:val="ru-RU" w:eastAsia="en-US"/>
              </w:rPr>
              <w:t>мкл</w:t>
            </w:r>
            <w:proofErr w:type="spellEnd"/>
            <w:r w:rsidRPr="00C26F6F">
              <w:rPr>
                <w:sz w:val="22"/>
                <w:szCs w:val="22"/>
                <w:lang w:val="ru-RU" w:eastAsia="en-US"/>
              </w:rPr>
              <w:t xml:space="preserve"> крови </w:t>
            </w:r>
          </w:p>
          <w:p w14:paraId="7C74F22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а – количество лейкоцитов в 1600 малых квадратах </w:t>
            </w:r>
          </w:p>
          <w:p w14:paraId="2D7B607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1600 – количество малых квадратов </w:t>
            </w:r>
          </w:p>
          <w:p w14:paraId="7130B76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20 – степень разведения крови </w:t>
            </w:r>
          </w:p>
          <w:p w14:paraId="74F7F1A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 xml:space="preserve">4000 – множитель, приводящий результат к объему 1 </w:t>
            </w:r>
            <w:proofErr w:type="spellStart"/>
            <w:r w:rsidRPr="00C26F6F">
              <w:rPr>
                <w:sz w:val="22"/>
                <w:szCs w:val="22"/>
                <w:lang w:val="ru-RU" w:eastAsia="en-US"/>
              </w:rPr>
              <w:t>мкл</w:t>
            </w:r>
            <w:proofErr w:type="spellEnd"/>
            <w:r w:rsidRPr="00C26F6F">
              <w:rPr>
                <w:sz w:val="22"/>
                <w:szCs w:val="22"/>
                <w:lang w:val="ru-RU" w:eastAsia="en-US"/>
              </w:rPr>
              <w:t xml:space="preserve"> крови, поскольку объем малого квадрата – 1/4000 </w:t>
            </w:r>
            <w:proofErr w:type="spellStart"/>
            <w:r w:rsidRPr="00C26F6F">
              <w:rPr>
                <w:sz w:val="22"/>
                <w:szCs w:val="22"/>
                <w:lang w:val="ru-RU" w:eastAsia="en-US"/>
              </w:rPr>
              <w:t>мкл</w:t>
            </w:r>
            <w:proofErr w:type="spellEnd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B5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lastRenderedPageBreak/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A41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7D2F20E1" w14:textId="77777777" w:rsidTr="00876FE8">
        <w:trPr>
          <w:trHeight w:val="875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A6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13. Практически, посчитанное количество лейкоцитов в 100 больших квадратах умножают на 50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C4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B7E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70D78669" w14:textId="77777777" w:rsidTr="00876FE8">
        <w:trPr>
          <w:trHeight w:val="698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586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14. Подвергнуть дезинфекции весь использованный инструментарий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C98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E1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48AB64A6" w14:textId="77777777" w:rsidTr="00876FE8">
        <w:trPr>
          <w:trHeight w:val="55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6D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15.Снять перчатки, поместить их в емкость для отходов В.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C41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F2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  <w:tr w:rsidR="00C26F6F" w:rsidRPr="00C26F6F" w14:paraId="03937D47" w14:textId="77777777" w:rsidTr="00876FE8">
        <w:trPr>
          <w:trHeight w:val="57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1B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16. Сделать отметку в соответствующей медицинской документации.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BC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Выполнить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88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C26F6F">
              <w:rPr>
                <w:sz w:val="22"/>
                <w:szCs w:val="22"/>
                <w:lang w:val="ru-RU" w:eastAsia="en-US"/>
              </w:rPr>
              <w:t>1</w:t>
            </w:r>
          </w:p>
        </w:tc>
      </w:tr>
    </w:tbl>
    <w:p w14:paraId="4C39B2A2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5C86C04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21. Подсчёт эритроцитов в камере Горяева</w:t>
      </w:r>
    </w:p>
    <w:p w14:paraId="388B2BF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68C742DF" w14:textId="77777777" w:rsidTr="00876FE8">
        <w:trPr>
          <w:trHeight w:val="4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E00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ECE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0F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0F4B5F06" w14:textId="77777777" w:rsidTr="00876FE8">
        <w:trPr>
          <w:trHeight w:val="40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4E1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Провести гигиеническую обработку рук, обеспечение индивидуальной защиты (правильный внешний вид)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89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CFD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F69BAAE" w14:textId="77777777" w:rsidTr="00876FE8">
        <w:trPr>
          <w:trHeight w:val="400"/>
        </w:trPr>
        <w:tc>
          <w:tcPr>
            <w:tcW w:w="6487" w:type="dxa"/>
          </w:tcPr>
          <w:p w14:paraId="59891C9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2. Подготовить рабочее место: микроскоп, камера Горяева, реактив: 0,9 % раствор хлористого натрия или раствора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Гайема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, пробирка с исследуемой кровью, капилляр, чистая и сухая пробирка и шлифовальное стекло, дозатор с наконечниками, баллончик.</w:t>
            </w:r>
          </w:p>
        </w:tc>
        <w:tc>
          <w:tcPr>
            <w:tcW w:w="2268" w:type="dxa"/>
          </w:tcPr>
          <w:p w14:paraId="7C1A4AD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7B5AA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2F7B243" w14:textId="77777777" w:rsidTr="00876FE8">
        <w:trPr>
          <w:trHeight w:val="419"/>
        </w:trPr>
        <w:tc>
          <w:tcPr>
            <w:tcW w:w="6487" w:type="dxa"/>
          </w:tcPr>
          <w:p w14:paraId="062B747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В сухую чистую пробирку отмерить 4 мл реактива</w:t>
            </w:r>
          </w:p>
        </w:tc>
        <w:tc>
          <w:tcPr>
            <w:tcW w:w="2268" w:type="dxa"/>
          </w:tcPr>
          <w:p w14:paraId="4C2099A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9B2948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8213218" w14:textId="77777777" w:rsidTr="00876FE8">
        <w:trPr>
          <w:trHeight w:val="410"/>
        </w:trPr>
        <w:tc>
          <w:tcPr>
            <w:tcW w:w="6487" w:type="dxa"/>
          </w:tcPr>
          <w:p w14:paraId="237EA44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Капиллярной пипеткой набрать 0,02 мл крови, кончик пипетки осторожно вытереть и кровь выдуть на дно пробирки, пипетку тщательно промыть в верхнем слое жидкости.</w:t>
            </w:r>
          </w:p>
        </w:tc>
        <w:tc>
          <w:tcPr>
            <w:tcW w:w="2268" w:type="dxa"/>
          </w:tcPr>
          <w:p w14:paraId="4C71466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0A5EA7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B6BCDF4" w14:textId="77777777" w:rsidTr="00876FE8">
        <w:trPr>
          <w:trHeight w:val="386"/>
        </w:trPr>
        <w:tc>
          <w:tcPr>
            <w:tcW w:w="6487" w:type="dxa"/>
          </w:tcPr>
          <w:p w14:paraId="5C8BB28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Перемешать содержимое пробирки.</w:t>
            </w:r>
          </w:p>
        </w:tc>
        <w:tc>
          <w:tcPr>
            <w:tcW w:w="2268" w:type="dxa"/>
          </w:tcPr>
          <w:p w14:paraId="764C25B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2503E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B66BF58" w14:textId="77777777" w:rsidTr="00876FE8">
        <w:trPr>
          <w:trHeight w:val="40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E7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Вымыть и насухо вытереть камеру Горяева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и  покровное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стекло.</w:t>
            </w:r>
          </w:p>
        </w:tc>
        <w:tc>
          <w:tcPr>
            <w:tcW w:w="2268" w:type="dxa"/>
          </w:tcPr>
          <w:p w14:paraId="035E50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44D0F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23D3E93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6AF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Притереть покровное стекло к камере так, чтобы появились радужные кольца.</w:t>
            </w:r>
          </w:p>
        </w:tc>
        <w:tc>
          <w:tcPr>
            <w:tcW w:w="2268" w:type="dxa"/>
          </w:tcPr>
          <w:p w14:paraId="405E36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94E772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D246883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64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Заполнить камеру кровью: концом круглой стеклянной палочки отобрать каплю крови и нанести на край шлифовального стекла камеры.</w:t>
            </w:r>
          </w:p>
        </w:tc>
        <w:tc>
          <w:tcPr>
            <w:tcW w:w="2268" w:type="dxa"/>
          </w:tcPr>
          <w:p w14:paraId="2E9C0B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37F7E7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EE7643" w14:textId="77777777" w:rsidTr="00876FE8">
        <w:trPr>
          <w:trHeight w:val="2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410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Оставить на 1 минуту в покое для оседания форменных элементов.</w:t>
            </w:r>
          </w:p>
        </w:tc>
        <w:tc>
          <w:tcPr>
            <w:tcW w:w="2268" w:type="dxa"/>
          </w:tcPr>
          <w:p w14:paraId="422DA8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CB077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066C9A1" w14:textId="77777777" w:rsidTr="00876FE8">
        <w:trPr>
          <w:trHeight w:val="97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B1B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Установить микроскоп на малом увеличении (объектив на 8, окуляр на 10) и затемненном поле зрения (прикрыть диафрагму или несколько опустить конденсор).</w:t>
            </w:r>
          </w:p>
        </w:tc>
        <w:tc>
          <w:tcPr>
            <w:tcW w:w="2268" w:type="dxa"/>
          </w:tcPr>
          <w:p w14:paraId="301CCCD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BEAF9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F1737EA" w14:textId="77777777" w:rsidTr="00876FE8">
        <w:trPr>
          <w:trHeight w:val="297"/>
        </w:trPr>
        <w:tc>
          <w:tcPr>
            <w:tcW w:w="6487" w:type="dxa"/>
          </w:tcPr>
          <w:p w14:paraId="625216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Подсчитать эритроциты в 5 больших квадратах (80 малых), расположенных по диагонали, в соответствии с правилом: счету подлежат эритроциты, лежащие внутри малого квадрата и те, которые находятся на левой и верхней его линиях.</w:t>
            </w:r>
          </w:p>
        </w:tc>
        <w:tc>
          <w:tcPr>
            <w:tcW w:w="2268" w:type="dxa"/>
          </w:tcPr>
          <w:p w14:paraId="0243A29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7C0EB7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777300F" w14:textId="77777777" w:rsidTr="00876FE8">
        <w:trPr>
          <w:trHeight w:val="297"/>
        </w:trPr>
        <w:tc>
          <w:tcPr>
            <w:tcW w:w="6487" w:type="dxa"/>
          </w:tcPr>
          <w:p w14:paraId="78C8CF3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12. Вычислить количество эритроцитов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крови по формуле: </w:t>
            </w:r>
          </w:p>
          <w:p w14:paraId="4AC26E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Х= а * 4000 * 200 /80, где </w:t>
            </w:r>
          </w:p>
          <w:p w14:paraId="20184E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Х – количество эритроцитов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крови </w:t>
            </w:r>
          </w:p>
          <w:p w14:paraId="5F7FA3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а – количество эритроцитов в 80 малых квадратах </w:t>
            </w:r>
          </w:p>
          <w:p w14:paraId="3EB4326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80 – количество сосчитанных малых квадратов </w:t>
            </w:r>
          </w:p>
          <w:p w14:paraId="21FF2D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200 – степень разведения крови </w:t>
            </w:r>
          </w:p>
          <w:p w14:paraId="55741BC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4000 – множитель, приводящий результат к объему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крови, поскольку объем малого квадрата – 1/4000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.</w:t>
            </w:r>
          </w:p>
        </w:tc>
        <w:tc>
          <w:tcPr>
            <w:tcW w:w="2268" w:type="dxa"/>
          </w:tcPr>
          <w:p w14:paraId="625B006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582C52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C97C117" w14:textId="77777777" w:rsidTr="00876FE8">
        <w:trPr>
          <w:trHeight w:val="573"/>
        </w:trPr>
        <w:tc>
          <w:tcPr>
            <w:tcW w:w="6487" w:type="dxa"/>
          </w:tcPr>
          <w:p w14:paraId="727B8BF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13. Практически, подсчитанное количество эритроцитов в 80 малых квадратах нужно умножить на 10000. </w:t>
            </w:r>
          </w:p>
        </w:tc>
        <w:tc>
          <w:tcPr>
            <w:tcW w:w="2268" w:type="dxa"/>
          </w:tcPr>
          <w:p w14:paraId="08B628E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4F4BDE3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B711D84" w14:textId="77777777" w:rsidTr="00876FE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472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 Подвергнуть дезинфекции весь использованный инструментарий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6F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44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48BFB4F" w14:textId="77777777" w:rsidTr="00876FE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5CF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15.Снять перчатки, поместить их в емкость для отходов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8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07E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3C487A4" w14:textId="77777777" w:rsidTr="00876FE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E4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16. Сделать отметку в соответствующей медицинской документации.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999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50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45945952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6733883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22. Проведение подсчета лейкоцитов при проведении пробы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Нечипореко</w:t>
      </w:r>
      <w:proofErr w:type="spellEnd"/>
    </w:p>
    <w:p w14:paraId="3EFD6F4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BA2298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372088E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49A5015C" w14:textId="77777777" w:rsidTr="00876FE8">
        <w:trPr>
          <w:trHeight w:val="381"/>
        </w:trPr>
        <w:tc>
          <w:tcPr>
            <w:tcW w:w="6487" w:type="dxa"/>
          </w:tcPr>
          <w:p w14:paraId="76318DE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661D3A9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0A5DC04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0F19BD6E" w14:textId="77777777" w:rsidTr="00876FE8">
        <w:trPr>
          <w:trHeight w:val="263"/>
        </w:trPr>
        <w:tc>
          <w:tcPr>
            <w:tcW w:w="6487" w:type="dxa"/>
          </w:tcPr>
          <w:p w14:paraId="5A32036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4BB9969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29D297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B313EAC" w14:textId="77777777" w:rsidTr="00876FE8">
        <w:trPr>
          <w:trHeight w:val="263"/>
        </w:trPr>
        <w:tc>
          <w:tcPr>
            <w:tcW w:w="6487" w:type="dxa"/>
          </w:tcPr>
          <w:p w14:paraId="6984CFE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2.Подготовить рабочее место: микроскоп, счётная камера.</w:t>
            </w:r>
          </w:p>
        </w:tc>
        <w:tc>
          <w:tcPr>
            <w:tcW w:w="2268" w:type="dxa"/>
          </w:tcPr>
          <w:p w14:paraId="272861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32205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BA57D6F" w14:textId="77777777" w:rsidTr="00876FE8">
        <w:trPr>
          <w:trHeight w:val="325"/>
        </w:trPr>
        <w:tc>
          <w:tcPr>
            <w:tcW w:w="6487" w:type="dxa"/>
          </w:tcPr>
          <w:p w14:paraId="0B3E2A1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Определить pH мочи</w:t>
            </w:r>
          </w:p>
        </w:tc>
        <w:tc>
          <w:tcPr>
            <w:tcW w:w="2268" w:type="dxa"/>
          </w:tcPr>
          <w:p w14:paraId="6AE0C9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C99999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80D8CBE" w14:textId="77777777" w:rsidTr="00876FE8">
        <w:trPr>
          <w:trHeight w:val="334"/>
        </w:trPr>
        <w:tc>
          <w:tcPr>
            <w:tcW w:w="6487" w:type="dxa"/>
          </w:tcPr>
          <w:p w14:paraId="56C9ED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Поместить в пробирку 5-10 мл. мочи</w:t>
            </w:r>
          </w:p>
        </w:tc>
        <w:tc>
          <w:tcPr>
            <w:tcW w:w="2268" w:type="dxa"/>
          </w:tcPr>
          <w:p w14:paraId="1BB3DF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E810E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D429E02" w14:textId="77777777" w:rsidTr="00876FE8">
        <w:trPr>
          <w:trHeight w:val="409"/>
        </w:trPr>
        <w:tc>
          <w:tcPr>
            <w:tcW w:w="6487" w:type="dxa"/>
          </w:tcPr>
          <w:p w14:paraId="5ADD0B6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Центрифугировать при 3500 об/мин. В течении 3 минут</w:t>
            </w:r>
          </w:p>
        </w:tc>
        <w:tc>
          <w:tcPr>
            <w:tcW w:w="2268" w:type="dxa"/>
          </w:tcPr>
          <w:p w14:paraId="6D0C032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0E0DB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334592C" w14:textId="77777777" w:rsidTr="00876FE8">
        <w:trPr>
          <w:trHeight w:val="675"/>
        </w:trPr>
        <w:tc>
          <w:tcPr>
            <w:tcW w:w="6487" w:type="dxa"/>
          </w:tcPr>
          <w:p w14:paraId="0FB48E9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Отобрать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центрифугат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, оставляя вместе с осадком 0.5 мл. (при большом количестве осадка мочи 1 мл.)</w:t>
            </w:r>
          </w:p>
        </w:tc>
        <w:tc>
          <w:tcPr>
            <w:tcW w:w="2268" w:type="dxa"/>
          </w:tcPr>
          <w:p w14:paraId="1CCF105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4EB1EE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B2A01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57C0E1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2B26146" w14:textId="77777777" w:rsidTr="00876FE8">
        <w:trPr>
          <w:trHeight w:val="265"/>
        </w:trPr>
        <w:tc>
          <w:tcPr>
            <w:tcW w:w="6487" w:type="dxa"/>
          </w:tcPr>
          <w:p w14:paraId="3A4DD3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Подготовить счётную камеру, покровное стекло (вымыть камеру и насухо вытереть)</w:t>
            </w:r>
          </w:p>
        </w:tc>
        <w:tc>
          <w:tcPr>
            <w:tcW w:w="2268" w:type="dxa"/>
          </w:tcPr>
          <w:p w14:paraId="56AE88E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0C7F94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DA56942" w14:textId="77777777" w:rsidTr="00876FE8">
        <w:trPr>
          <w:trHeight w:val="316"/>
        </w:trPr>
        <w:tc>
          <w:tcPr>
            <w:tcW w:w="6487" w:type="dxa"/>
          </w:tcPr>
          <w:p w14:paraId="604A7D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Притереть покровное стекло к камере так, чтобы появились радужные кольца.</w:t>
            </w:r>
          </w:p>
        </w:tc>
        <w:tc>
          <w:tcPr>
            <w:tcW w:w="2268" w:type="dxa"/>
          </w:tcPr>
          <w:p w14:paraId="24BA3F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829FB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6C9D58D" w14:textId="77777777" w:rsidTr="00876FE8">
        <w:trPr>
          <w:trHeight w:val="316"/>
        </w:trPr>
        <w:tc>
          <w:tcPr>
            <w:tcW w:w="6487" w:type="dxa"/>
          </w:tcPr>
          <w:p w14:paraId="6DC3D2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Перемешать осадок мочи стеклянной палочкой</w:t>
            </w:r>
          </w:p>
        </w:tc>
        <w:tc>
          <w:tcPr>
            <w:tcW w:w="2268" w:type="dxa"/>
          </w:tcPr>
          <w:p w14:paraId="0C7179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8552D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68B5DDA" w14:textId="77777777" w:rsidTr="00876FE8">
        <w:trPr>
          <w:trHeight w:val="316"/>
        </w:trPr>
        <w:tc>
          <w:tcPr>
            <w:tcW w:w="6487" w:type="dxa"/>
          </w:tcPr>
          <w:p w14:paraId="38126D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10.Заполнить камеру мочой: концом круглой стеклянной палочки отобрать каплю мочи и нанести на край шлифовального стекла камеры. </w:t>
            </w:r>
          </w:p>
        </w:tc>
        <w:tc>
          <w:tcPr>
            <w:tcW w:w="2268" w:type="dxa"/>
          </w:tcPr>
          <w:p w14:paraId="35F2061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20DFD46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5E3600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EE8081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E8DCAAF" w14:textId="77777777" w:rsidTr="00876FE8">
        <w:trPr>
          <w:trHeight w:val="316"/>
        </w:trPr>
        <w:tc>
          <w:tcPr>
            <w:tcW w:w="6487" w:type="dxa"/>
          </w:tcPr>
          <w:p w14:paraId="0B9C6B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11. Подождать 1 минуту для оседания форменных элементов </w:t>
            </w:r>
          </w:p>
        </w:tc>
        <w:tc>
          <w:tcPr>
            <w:tcW w:w="2268" w:type="dxa"/>
          </w:tcPr>
          <w:p w14:paraId="0AE56D5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1EA0815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CC8BF54" w14:textId="77777777" w:rsidTr="00876FE8">
        <w:trPr>
          <w:trHeight w:val="316"/>
        </w:trPr>
        <w:tc>
          <w:tcPr>
            <w:tcW w:w="6487" w:type="dxa"/>
          </w:tcPr>
          <w:p w14:paraId="70A54F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Установить микроскоп на увеличение объектива 10х</w:t>
            </w:r>
          </w:p>
        </w:tc>
        <w:tc>
          <w:tcPr>
            <w:tcW w:w="2268" w:type="dxa"/>
          </w:tcPr>
          <w:p w14:paraId="10DF17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98274D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F21568D" w14:textId="77777777" w:rsidTr="00876FE8">
        <w:trPr>
          <w:trHeight w:val="316"/>
        </w:trPr>
        <w:tc>
          <w:tcPr>
            <w:tcW w:w="6487" w:type="dxa"/>
          </w:tcPr>
          <w:p w14:paraId="3C6103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13. Подсчитать лейкоциты в 100 больших квадратах (1600 малых), расположенных по диагонали в соответствии с правилами: счёту, подлежат лейкоциты, лежащие внутри малого квадрата и те, которые находятся на верхней и левой его линиях. </w:t>
            </w:r>
          </w:p>
        </w:tc>
        <w:tc>
          <w:tcPr>
            <w:tcW w:w="2268" w:type="dxa"/>
          </w:tcPr>
          <w:p w14:paraId="70C8C90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61D5483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4E40603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6B6F51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03E563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1227E2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511E029" w14:textId="77777777" w:rsidTr="00876FE8">
        <w:trPr>
          <w:trHeight w:val="316"/>
        </w:trPr>
        <w:tc>
          <w:tcPr>
            <w:tcW w:w="6487" w:type="dxa"/>
          </w:tcPr>
          <w:p w14:paraId="5D022A0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14. Обесточить микроскоп </w:t>
            </w:r>
          </w:p>
        </w:tc>
        <w:tc>
          <w:tcPr>
            <w:tcW w:w="2268" w:type="dxa"/>
          </w:tcPr>
          <w:p w14:paraId="3712267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E5B06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36C062C" w14:textId="77777777" w:rsidTr="00876FE8">
        <w:trPr>
          <w:trHeight w:val="316"/>
        </w:trPr>
        <w:tc>
          <w:tcPr>
            <w:tcW w:w="6487" w:type="dxa"/>
          </w:tcPr>
          <w:p w14:paraId="69D13B9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15.Провести дезинфекцию предметного столика микроскопа</w:t>
            </w:r>
          </w:p>
        </w:tc>
        <w:tc>
          <w:tcPr>
            <w:tcW w:w="2268" w:type="dxa"/>
          </w:tcPr>
          <w:p w14:paraId="1AE800A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16CBBC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AA409C4" w14:textId="77777777" w:rsidTr="00876FE8">
        <w:trPr>
          <w:trHeight w:val="316"/>
        </w:trPr>
        <w:tc>
          <w:tcPr>
            <w:tcW w:w="6487" w:type="dxa"/>
          </w:tcPr>
          <w:p w14:paraId="7235BA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16. Накрыть микроскоп чехлом</w:t>
            </w:r>
          </w:p>
        </w:tc>
        <w:tc>
          <w:tcPr>
            <w:tcW w:w="2268" w:type="dxa"/>
          </w:tcPr>
          <w:p w14:paraId="123225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8E600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0AF608A" w14:textId="77777777" w:rsidTr="00876FE8">
        <w:trPr>
          <w:trHeight w:val="316"/>
        </w:trPr>
        <w:tc>
          <w:tcPr>
            <w:tcW w:w="6487" w:type="dxa"/>
          </w:tcPr>
          <w:p w14:paraId="2217635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 Рассчитать количество лейкоцитов в 1 микролитре осадка мочи по формуле: Х = А/0.9</w:t>
            </w:r>
          </w:p>
          <w:p w14:paraId="764BEBB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Где Х – число лейкоцитов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.</w:t>
            </w:r>
          </w:p>
          <w:p w14:paraId="599E61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А – число лейкоцитов, подсчитанных во всей камере</w:t>
            </w:r>
          </w:p>
          <w:p w14:paraId="2C0CC1B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0.9 – объём камеры /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/ (если моча с осадком была равна 0.5 мл.)</w:t>
            </w:r>
          </w:p>
        </w:tc>
        <w:tc>
          <w:tcPr>
            <w:tcW w:w="2268" w:type="dxa"/>
          </w:tcPr>
          <w:p w14:paraId="0070033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437186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44ACA2F" w14:textId="77777777" w:rsidTr="00876FE8">
        <w:trPr>
          <w:trHeight w:val="316"/>
        </w:trPr>
        <w:tc>
          <w:tcPr>
            <w:tcW w:w="6487" w:type="dxa"/>
          </w:tcPr>
          <w:p w14:paraId="5317538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18. Рассчитать количество лейкоцитов в 1 мл. осадка мочи по формуле: № = (Х*500) /у,</w:t>
            </w:r>
          </w:p>
          <w:p w14:paraId="40EBD0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Если оставлено 0.5 мл/500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/ мочи с осадком или:</w:t>
            </w:r>
          </w:p>
          <w:p w14:paraId="31A818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№ = (Х*1000) /у,</w:t>
            </w:r>
          </w:p>
          <w:p w14:paraId="18B6441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Если оставлен 1 мл /1000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/ мочи с осадком, где </w:t>
            </w:r>
          </w:p>
          <w:p w14:paraId="235FB44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№ - число лейкоцитов в 1 мл. мочи</w:t>
            </w:r>
          </w:p>
          <w:p w14:paraId="2992B91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Х – число лейкоцитов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. мочи оставленной вместе с осадком</w:t>
            </w:r>
          </w:p>
          <w:p w14:paraId="7CD295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500 или 1000 – объём мочи, оставленной вместе с осадком,</w:t>
            </w:r>
          </w:p>
          <w:p w14:paraId="35BA23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У – количество мочи, взятой для центрифугирования</w:t>
            </w:r>
          </w:p>
        </w:tc>
        <w:tc>
          <w:tcPr>
            <w:tcW w:w="2268" w:type="dxa"/>
          </w:tcPr>
          <w:p w14:paraId="40FD31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C58C35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98B0F42" w14:textId="77777777" w:rsidTr="00876FE8">
        <w:trPr>
          <w:trHeight w:val="232"/>
        </w:trPr>
        <w:tc>
          <w:tcPr>
            <w:tcW w:w="6487" w:type="dxa"/>
          </w:tcPr>
          <w:p w14:paraId="443B1DE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19.Провести дезинфекцию рабочего стола </w:t>
            </w:r>
          </w:p>
        </w:tc>
        <w:tc>
          <w:tcPr>
            <w:tcW w:w="2268" w:type="dxa"/>
          </w:tcPr>
          <w:p w14:paraId="2AF7F76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5DBBA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46D52AE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7ADB7DD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23. Проведение </w:t>
      </w:r>
      <w:proofErr w:type="gramStart"/>
      <w:r w:rsidRPr="00C26F6F">
        <w:rPr>
          <w:rFonts w:cs="Times New Roman"/>
          <w:sz w:val="24"/>
          <w:szCs w:val="24"/>
          <w:lang w:val="ru-RU" w:eastAsia="en-US"/>
        </w:rPr>
        <w:t>подсчета  эритроцитов</w:t>
      </w:r>
      <w:proofErr w:type="gramEnd"/>
      <w:r w:rsidRPr="00C26F6F">
        <w:rPr>
          <w:rFonts w:cs="Times New Roman"/>
          <w:sz w:val="24"/>
          <w:szCs w:val="24"/>
          <w:lang w:val="ru-RU" w:eastAsia="en-US"/>
        </w:rPr>
        <w:t xml:space="preserve"> при проведении пробы </w:t>
      </w:r>
      <w:proofErr w:type="spellStart"/>
      <w:r w:rsidRPr="00C26F6F">
        <w:rPr>
          <w:rFonts w:cs="Times New Roman"/>
          <w:sz w:val="24"/>
          <w:szCs w:val="24"/>
          <w:lang w:val="ru-RU" w:eastAsia="en-US"/>
        </w:rPr>
        <w:t>Нечипореко</w:t>
      </w:r>
      <w:proofErr w:type="spellEnd"/>
    </w:p>
    <w:p w14:paraId="5176809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4A30B7D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4A0889E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2F196BA7" w14:textId="77777777" w:rsidTr="00876FE8">
        <w:trPr>
          <w:trHeight w:val="675"/>
        </w:trPr>
        <w:tc>
          <w:tcPr>
            <w:tcW w:w="6487" w:type="dxa"/>
          </w:tcPr>
          <w:p w14:paraId="449FD0A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4214F0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3868FF5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5C9F6D86" w14:textId="77777777" w:rsidTr="00876FE8">
        <w:trPr>
          <w:trHeight w:val="263"/>
        </w:trPr>
        <w:tc>
          <w:tcPr>
            <w:tcW w:w="6487" w:type="dxa"/>
          </w:tcPr>
          <w:p w14:paraId="7D43A97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27C995E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7B8948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E35C9D2" w14:textId="77777777" w:rsidTr="00876FE8">
        <w:trPr>
          <w:trHeight w:val="263"/>
        </w:trPr>
        <w:tc>
          <w:tcPr>
            <w:tcW w:w="6487" w:type="dxa"/>
          </w:tcPr>
          <w:p w14:paraId="6B399F7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2.Подготовить рабочее место: микроскоп, счётная камера.</w:t>
            </w:r>
          </w:p>
        </w:tc>
        <w:tc>
          <w:tcPr>
            <w:tcW w:w="2268" w:type="dxa"/>
          </w:tcPr>
          <w:p w14:paraId="1CA8A1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C4C827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A56D6A" w14:textId="77777777" w:rsidTr="00876FE8">
        <w:trPr>
          <w:trHeight w:val="325"/>
        </w:trPr>
        <w:tc>
          <w:tcPr>
            <w:tcW w:w="6487" w:type="dxa"/>
          </w:tcPr>
          <w:p w14:paraId="208C7F2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Определить pH мочи</w:t>
            </w:r>
          </w:p>
        </w:tc>
        <w:tc>
          <w:tcPr>
            <w:tcW w:w="2268" w:type="dxa"/>
          </w:tcPr>
          <w:p w14:paraId="48F659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DDB144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B9DF735" w14:textId="77777777" w:rsidTr="00876FE8">
        <w:trPr>
          <w:trHeight w:val="334"/>
        </w:trPr>
        <w:tc>
          <w:tcPr>
            <w:tcW w:w="6487" w:type="dxa"/>
          </w:tcPr>
          <w:p w14:paraId="0D6346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Поместить в пробирку 5-10 мл. мочи</w:t>
            </w:r>
          </w:p>
        </w:tc>
        <w:tc>
          <w:tcPr>
            <w:tcW w:w="2268" w:type="dxa"/>
          </w:tcPr>
          <w:p w14:paraId="34A341F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6266F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46796BF" w14:textId="77777777" w:rsidTr="00876FE8">
        <w:trPr>
          <w:trHeight w:val="409"/>
        </w:trPr>
        <w:tc>
          <w:tcPr>
            <w:tcW w:w="6487" w:type="dxa"/>
          </w:tcPr>
          <w:p w14:paraId="36216D3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Центрифугировать при 3500 об/мин. В течении 3 минут</w:t>
            </w:r>
          </w:p>
        </w:tc>
        <w:tc>
          <w:tcPr>
            <w:tcW w:w="2268" w:type="dxa"/>
          </w:tcPr>
          <w:p w14:paraId="3B67C3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6BD3A0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3438BB6" w14:textId="77777777" w:rsidTr="00876FE8">
        <w:trPr>
          <w:trHeight w:val="675"/>
        </w:trPr>
        <w:tc>
          <w:tcPr>
            <w:tcW w:w="6487" w:type="dxa"/>
          </w:tcPr>
          <w:p w14:paraId="450F21C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Отобрать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центрифугат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, оставляя вместе с осадком 0.5 мл. (при большом количестве осадка мочи 1 мл.)</w:t>
            </w:r>
          </w:p>
        </w:tc>
        <w:tc>
          <w:tcPr>
            <w:tcW w:w="2268" w:type="dxa"/>
          </w:tcPr>
          <w:p w14:paraId="708FF4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5D9E4D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D03BCF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37464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C699022" w14:textId="77777777" w:rsidTr="00876FE8">
        <w:trPr>
          <w:trHeight w:val="265"/>
        </w:trPr>
        <w:tc>
          <w:tcPr>
            <w:tcW w:w="6487" w:type="dxa"/>
          </w:tcPr>
          <w:p w14:paraId="215387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Подготовить счётную камеру, покровное стекло (вымыть камеру и насухо вытереть)</w:t>
            </w:r>
          </w:p>
        </w:tc>
        <w:tc>
          <w:tcPr>
            <w:tcW w:w="2268" w:type="dxa"/>
          </w:tcPr>
          <w:p w14:paraId="1C93766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0313FC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78D731D" w14:textId="77777777" w:rsidTr="00876FE8">
        <w:trPr>
          <w:trHeight w:val="316"/>
        </w:trPr>
        <w:tc>
          <w:tcPr>
            <w:tcW w:w="6487" w:type="dxa"/>
          </w:tcPr>
          <w:p w14:paraId="58CB61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Притереть покровное стекло к камере так, чтобы появились радужные кольца.</w:t>
            </w:r>
          </w:p>
        </w:tc>
        <w:tc>
          <w:tcPr>
            <w:tcW w:w="2268" w:type="dxa"/>
          </w:tcPr>
          <w:p w14:paraId="0D65CD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58B2EC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212675D" w14:textId="77777777" w:rsidTr="00876FE8">
        <w:trPr>
          <w:trHeight w:val="316"/>
        </w:trPr>
        <w:tc>
          <w:tcPr>
            <w:tcW w:w="6487" w:type="dxa"/>
          </w:tcPr>
          <w:p w14:paraId="2885E09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Перемешать осадок мочи стеклянной палочкой</w:t>
            </w:r>
          </w:p>
        </w:tc>
        <w:tc>
          <w:tcPr>
            <w:tcW w:w="2268" w:type="dxa"/>
          </w:tcPr>
          <w:p w14:paraId="330534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9B64F7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588B731" w14:textId="77777777" w:rsidTr="00876FE8">
        <w:trPr>
          <w:trHeight w:val="316"/>
        </w:trPr>
        <w:tc>
          <w:tcPr>
            <w:tcW w:w="6487" w:type="dxa"/>
          </w:tcPr>
          <w:p w14:paraId="67140EE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10.Заполнить камеру мочой: концом круглой стеклянной палочки отобрать каплю мочи и нанести на край шлифовального стекла камеры. </w:t>
            </w:r>
          </w:p>
        </w:tc>
        <w:tc>
          <w:tcPr>
            <w:tcW w:w="2268" w:type="dxa"/>
          </w:tcPr>
          <w:p w14:paraId="078DD0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6691EF7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79DAC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46F87A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83C43AB" w14:textId="77777777" w:rsidTr="00876FE8">
        <w:trPr>
          <w:trHeight w:val="316"/>
        </w:trPr>
        <w:tc>
          <w:tcPr>
            <w:tcW w:w="6487" w:type="dxa"/>
          </w:tcPr>
          <w:p w14:paraId="28E89E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11. Подождать 1 минуту для оседания форменных элементов </w:t>
            </w:r>
          </w:p>
        </w:tc>
        <w:tc>
          <w:tcPr>
            <w:tcW w:w="2268" w:type="dxa"/>
          </w:tcPr>
          <w:p w14:paraId="7F091A3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1B3F58B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17E7494" w14:textId="77777777" w:rsidTr="00876FE8">
        <w:trPr>
          <w:trHeight w:val="316"/>
        </w:trPr>
        <w:tc>
          <w:tcPr>
            <w:tcW w:w="6487" w:type="dxa"/>
          </w:tcPr>
          <w:p w14:paraId="6AFCDE5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Установить микроскоп на увеличение объектива 10х</w:t>
            </w:r>
          </w:p>
        </w:tc>
        <w:tc>
          <w:tcPr>
            <w:tcW w:w="2268" w:type="dxa"/>
          </w:tcPr>
          <w:p w14:paraId="01EBC7E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D60468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0C721EE" w14:textId="77777777" w:rsidTr="00876FE8">
        <w:trPr>
          <w:trHeight w:val="316"/>
        </w:trPr>
        <w:tc>
          <w:tcPr>
            <w:tcW w:w="6487" w:type="dxa"/>
          </w:tcPr>
          <w:p w14:paraId="6B4AF97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 Подсчитать эритроциты в 5 больших квадратах (80 малых), расположенных по диагонали в соответствии с правилами: счёту, подлежат эритроциты, лежащие внутри малого квадрата и те, которые находятся на верхней и левой его линиях.</w:t>
            </w:r>
          </w:p>
        </w:tc>
        <w:tc>
          <w:tcPr>
            <w:tcW w:w="2268" w:type="dxa"/>
          </w:tcPr>
          <w:p w14:paraId="3651A18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4AD8B5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B0C78D6" w14:textId="77777777" w:rsidTr="00876FE8">
        <w:trPr>
          <w:trHeight w:val="418"/>
        </w:trPr>
        <w:tc>
          <w:tcPr>
            <w:tcW w:w="6487" w:type="dxa"/>
          </w:tcPr>
          <w:p w14:paraId="326D90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14. Обесточить микроскоп </w:t>
            </w:r>
          </w:p>
          <w:p w14:paraId="30509E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68" w:type="dxa"/>
          </w:tcPr>
          <w:p w14:paraId="1FD44D0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E9BD37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ACE2C9C" w14:textId="77777777" w:rsidTr="00876FE8">
        <w:trPr>
          <w:trHeight w:val="316"/>
        </w:trPr>
        <w:tc>
          <w:tcPr>
            <w:tcW w:w="6487" w:type="dxa"/>
          </w:tcPr>
          <w:p w14:paraId="1884863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15.Провести дезинфекцию предметного столика микроскопа</w:t>
            </w:r>
          </w:p>
        </w:tc>
        <w:tc>
          <w:tcPr>
            <w:tcW w:w="2268" w:type="dxa"/>
          </w:tcPr>
          <w:p w14:paraId="2F1D584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3D0580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6E7A80E" w14:textId="77777777" w:rsidTr="00876FE8">
        <w:trPr>
          <w:trHeight w:val="316"/>
        </w:trPr>
        <w:tc>
          <w:tcPr>
            <w:tcW w:w="6487" w:type="dxa"/>
          </w:tcPr>
          <w:p w14:paraId="129220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sz w:val="20"/>
                <w:lang w:val="ru-RU"/>
              </w:rPr>
            </w:pPr>
            <w:r w:rsidRPr="00C26F6F">
              <w:rPr>
                <w:sz w:val="20"/>
                <w:lang w:val="ru-RU"/>
              </w:rPr>
              <w:t>16. Накрыть микроскоп чехлом</w:t>
            </w:r>
          </w:p>
          <w:p w14:paraId="0AEC57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2268" w:type="dxa"/>
          </w:tcPr>
          <w:p w14:paraId="27EC37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C0E97F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148A60E" w14:textId="77777777" w:rsidTr="00876FE8">
        <w:trPr>
          <w:trHeight w:val="316"/>
        </w:trPr>
        <w:tc>
          <w:tcPr>
            <w:tcW w:w="6487" w:type="dxa"/>
          </w:tcPr>
          <w:p w14:paraId="4027011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17.Рассчитать количество эритроцитов в 1 микролитре осадка мочи по формуле: Х = А/0.9</w:t>
            </w:r>
          </w:p>
          <w:p w14:paraId="3360DD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Где Х – число эритроцитов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.</w:t>
            </w:r>
          </w:p>
          <w:p w14:paraId="261174F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А – число эритроцитов, подсчитанных во всей камере</w:t>
            </w:r>
          </w:p>
          <w:p w14:paraId="06C1FA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0.9 – объём камеры /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/ (если моча с осадком была равна 0.5 мл.)</w:t>
            </w:r>
          </w:p>
        </w:tc>
        <w:tc>
          <w:tcPr>
            <w:tcW w:w="2268" w:type="dxa"/>
          </w:tcPr>
          <w:p w14:paraId="5AC1817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C8FBCB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F96DEC1" w14:textId="77777777" w:rsidTr="00876FE8">
        <w:trPr>
          <w:trHeight w:val="316"/>
        </w:trPr>
        <w:tc>
          <w:tcPr>
            <w:tcW w:w="6487" w:type="dxa"/>
          </w:tcPr>
          <w:p w14:paraId="1B17498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18. Рассчитать количество эритроцитов в 1 мл. осадка мочи по формуле: № = (Х*500) /у,</w:t>
            </w:r>
          </w:p>
          <w:p w14:paraId="676D26E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Если оставлено 0.5 мл/500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/ мочи с осадком или:</w:t>
            </w:r>
          </w:p>
          <w:p w14:paraId="617A116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№ = (Х*1000) /у,</w:t>
            </w:r>
          </w:p>
          <w:p w14:paraId="22F9AF8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Если оставлен 1 мл /1000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/ мочи с осадком, где </w:t>
            </w:r>
          </w:p>
          <w:p w14:paraId="5FD06A9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№ - число эритроцитов в 1 мл. мочи</w:t>
            </w:r>
          </w:p>
          <w:p w14:paraId="59972AA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Х – число эритроцитов в 1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. мочи оставленной вместе с осадком</w:t>
            </w:r>
          </w:p>
          <w:p w14:paraId="174C41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500 или 1000 – объём мочи, оставленной вместе с осадком,</w:t>
            </w:r>
          </w:p>
          <w:p w14:paraId="636C52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У – количество мочи, взятой для центрифугирования</w:t>
            </w:r>
          </w:p>
        </w:tc>
        <w:tc>
          <w:tcPr>
            <w:tcW w:w="2268" w:type="dxa"/>
          </w:tcPr>
          <w:p w14:paraId="4D92CC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3B19B1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BAD0B4F" w14:textId="77777777" w:rsidTr="00876FE8">
        <w:trPr>
          <w:trHeight w:val="232"/>
        </w:trPr>
        <w:tc>
          <w:tcPr>
            <w:tcW w:w="6487" w:type="dxa"/>
          </w:tcPr>
          <w:p w14:paraId="79EC44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19.Провести дезинфекцию рабочего стола и предметного столика микроскопа</w:t>
            </w:r>
          </w:p>
        </w:tc>
        <w:tc>
          <w:tcPr>
            <w:tcW w:w="2268" w:type="dxa"/>
          </w:tcPr>
          <w:p w14:paraId="77FD061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0E065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3897C03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30B7161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24. Приготовление мазка крови для подсчета лейкоцитарной формулы с помощью шлифовального стекла.</w:t>
      </w:r>
    </w:p>
    <w:p w14:paraId="7AD83F95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550C2A4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4EBF602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1432F859" w14:textId="77777777" w:rsidTr="00876FE8">
        <w:tc>
          <w:tcPr>
            <w:tcW w:w="6487" w:type="dxa"/>
          </w:tcPr>
          <w:p w14:paraId="1ED7A68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521B9ED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08AA9C1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7C4ED341" w14:textId="77777777" w:rsidTr="00876FE8">
        <w:tc>
          <w:tcPr>
            <w:tcW w:w="6487" w:type="dxa"/>
          </w:tcPr>
          <w:p w14:paraId="026E279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Установление контакта с пациентом (поздороваться, представиться\. обозначить свою роль)</w:t>
            </w:r>
          </w:p>
        </w:tc>
        <w:tc>
          <w:tcPr>
            <w:tcW w:w="2268" w:type="dxa"/>
          </w:tcPr>
          <w:p w14:paraId="56F129E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7CE1C4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CCA6783" w14:textId="77777777" w:rsidTr="00876FE8">
        <w:tc>
          <w:tcPr>
            <w:tcW w:w="6487" w:type="dxa"/>
          </w:tcPr>
          <w:p w14:paraId="770B716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Идентификация пациента (попросить пациента представиться, чтобы сверить с медицинской документацией)</w:t>
            </w:r>
          </w:p>
        </w:tc>
        <w:tc>
          <w:tcPr>
            <w:tcW w:w="2268" w:type="dxa"/>
          </w:tcPr>
          <w:p w14:paraId="0D0A61F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625C5F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9406FB2" w14:textId="77777777" w:rsidTr="00876FE8">
        <w:tc>
          <w:tcPr>
            <w:tcW w:w="6487" w:type="dxa"/>
          </w:tcPr>
          <w:p w14:paraId="4BF1C4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Уточнение самочувствия пациента</w:t>
            </w:r>
          </w:p>
        </w:tc>
        <w:tc>
          <w:tcPr>
            <w:tcW w:w="2268" w:type="dxa"/>
          </w:tcPr>
          <w:p w14:paraId="1508D65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0F13E4E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2175B6A" w14:textId="77777777" w:rsidTr="00876FE8">
        <w:tc>
          <w:tcPr>
            <w:tcW w:w="6487" w:type="dxa"/>
          </w:tcPr>
          <w:p w14:paraId="0809BE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Информированное согласие пациента (рассказ о процедуре, вопросы о согласии и о наличии вопросов)</w:t>
            </w:r>
          </w:p>
        </w:tc>
        <w:tc>
          <w:tcPr>
            <w:tcW w:w="2268" w:type="dxa"/>
          </w:tcPr>
          <w:p w14:paraId="78F0695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3A0522D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DDE6083" w14:textId="77777777" w:rsidTr="00876FE8">
        <w:tc>
          <w:tcPr>
            <w:tcW w:w="6487" w:type="dxa"/>
          </w:tcPr>
          <w:p w14:paraId="051AD74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Гигиеническая обработка рук мед персонала перед началом работы</w:t>
            </w:r>
          </w:p>
        </w:tc>
        <w:tc>
          <w:tcPr>
            <w:tcW w:w="2268" w:type="dxa"/>
          </w:tcPr>
          <w:p w14:paraId="71C0F29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2276F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41C25E6" w14:textId="77777777" w:rsidTr="00876FE8">
        <w:tc>
          <w:tcPr>
            <w:tcW w:w="6487" w:type="dxa"/>
          </w:tcPr>
          <w:p w14:paraId="2729452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Подготовка рабочего места (убедиться, что всё необходимое есть заранее):</w:t>
            </w:r>
          </w:p>
          <w:p w14:paraId="754FA30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стерильный лоток</w:t>
            </w:r>
          </w:p>
          <w:p w14:paraId="0B2EB2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антисептик или спит этиловый 70</w:t>
            </w:r>
            <w:r w:rsidRPr="00C26F6F">
              <w:rPr>
                <w:rFonts w:eastAsia="Calibri"/>
                <w:sz w:val="20"/>
                <w:vertAlign w:val="superscript"/>
                <w:lang w:val="ru-RU"/>
              </w:rPr>
              <w:t>о</w:t>
            </w:r>
          </w:p>
          <w:p w14:paraId="198AE88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- стерильные ватные или марлевые шарики 4</w:t>
            </w:r>
          </w:p>
          <w:p w14:paraId="010758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стерильный пинцет</w:t>
            </w:r>
          </w:p>
          <w:p w14:paraId="11EAC2A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нестерильные перчатки</w:t>
            </w:r>
          </w:p>
          <w:p w14:paraId="7639681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стерильный скарификатор-копьё однократного применения</w:t>
            </w:r>
          </w:p>
          <w:p w14:paraId="135C0CC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предметное стекло</w:t>
            </w:r>
          </w:p>
          <w:p w14:paraId="4D62B6E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шлифовальное стекло</w:t>
            </w:r>
          </w:p>
          <w:p w14:paraId="5F0FDE3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контейнер для утилизации отходов класса А, класса Б</w:t>
            </w:r>
          </w:p>
          <w:p w14:paraId="7ECCA8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-  медицинская документация</w:t>
            </w:r>
          </w:p>
        </w:tc>
        <w:tc>
          <w:tcPr>
            <w:tcW w:w="2268" w:type="dxa"/>
          </w:tcPr>
          <w:p w14:paraId="0C59587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Выполнить</w:t>
            </w:r>
          </w:p>
        </w:tc>
        <w:tc>
          <w:tcPr>
            <w:tcW w:w="1843" w:type="dxa"/>
          </w:tcPr>
          <w:p w14:paraId="5AA3AC7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28DAA01" w14:textId="77777777" w:rsidTr="00876FE8">
        <w:tc>
          <w:tcPr>
            <w:tcW w:w="6487" w:type="dxa"/>
          </w:tcPr>
          <w:p w14:paraId="56E6CC2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Проверка материалов (целостность, срок годности скарификатора)</w:t>
            </w:r>
          </w:p>
        </w:tc>
        <w:tc>
          <w:tcPr>
            <w:tcW w:w="2268" w:type="dxa"/>
          </w:tcPr>
          <w:p w14:paraId="6F321D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0A484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684AC29" w14:textId="77777777" w:rsidTr="00876FE8">
        <w:tc>
          <w:tcPr>
            <w:tcW w:w="6487" w:type="dxa"/>
          </w:tcPr>
          <w:p w14:paraId="3FBFE41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Обеспечение индивидуальной защиты (правильный внешний вид)</w:t>
            </w:r>
          </w:p>
        </w:tc>
        <w:tc>
          <w:tcPr>
            <w:tcW w:w="2268" w:type="dxa"/>
          </w:tcPr>
          <w:p w14:paraId="3F9D5C2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2E642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25B3912" w14:textId="77777777" w:rsidTr="00876FE8">
        <w:tc>
          <w:tcPr>
            <w:tcW w:w="6487" w:type="dxa"/>
          </w:tcPr>
          <w:p w14:paraId="4ACD5A2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Правильное положение пациента и выбор руки (положить руку на стол ладонью вверх)</w:t>
            </w:r>
          </w:p>
        </w:tc>
        <w:tc>
          <w:tcPr>
            <w:tcW w:w="2268" w:type="dxa"/>
          </w:tcPr>
          <w:p w14:paraId="4307E83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164C80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40B4D26" w14:textId="77777777" w:rsidTr="00876FE8">
        <w:tc>
          <w:tcPr>
            <w:tcW w:w="6487" w:type="dxa"/>
          </w:tcPr>
          <w:p w14:paraId="70A930A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11. Набрать 4 стерильных шарика, поместить на стерильный лоток, смочить антисептиком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3 ,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подготовить скарификатор и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предметное  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шлифовальное стекла</w:t>
            </w:r>
          </w:p>
        </w:tc>
        <w:tc>
          <w:tcPr>
            <w:tcW w:w="2268" w:type="dxa"/>
          </w:tcPr>
          <w:p w14:paraId="25BCF4C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D06417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23E1A7D" w14:textId="77777777" w:rsidTr="00876FE8">
        <w:tc>
          <w:tcPr>
            <w:tcW w:w="6487" w:type="dxa"/>
          </w:tcPr>
          <w:p w14:paraId="509B847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12.Обработать место прокола антисептиком двукратно.</w:t>
            </w:r>
          </w:p>
        </w:tc>
        <w:tc>
          <w:tcPr>
            <w:tcW w:w="2268" w:type="dxa"/>
          </w:tcPr>
          <w:p w14:paraId="7936BFD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46BAFA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12F4B40" w14:textId="77777777" w:rsidTr="00876FE8">
        <w:tc>
          <w:tcPr>
            <w:tcW w:w="6487" w:type="dxa"/>
          </w:tcPr>
          <w:p w14:paraId="538B2D8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 Вскрыть скарификатор и осуществить прокол кожи с боковой стороны пальца</w:t>
            </w:r>
          </w:p>
        </w:tc>
        <w:tc>
          <w:tcPr>
            <w:tcW w:w="2268" w:type="dxa"/>
          </w:tcPr>
          <w:p w14:paraId="1D5ED1F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9AA9BF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7C16DD2" w14:textId="77777777" w:rsidTr="00876FE8">
        <w:tc>
          <w:tcPr>
            <w:tcW w:w="6487" w:type="dxa"/>
          </w:tcPr>
          <w:p w14:paraId="0E667F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14. Правильное нанесение капли крови на предметное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стекло(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осушить первую каплю крови стерильным сухим тампоном, дождаться следующую, нанести вторую каплю на предметное стекло отступая 1,5 см от узкого конца, держа предметное обезжиренное стекло за длинную сторону, к ранке приложить тампон с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антисептиком )</w:t>
            </w:r>
            <w:proofErr w:type="gramEnd"/>
          </w:p>
        </w:tc>
        <w:tc>
          <w:tcPr>
            <w:tcW w:w="2268" w:type="dxa"/>
          </w:tcPr>
          <w:p w14:paraId="0D45E73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DC2DD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5CBA8FB" w14:textId="77777777" w:rsidTr="00876FE8">
        <w:tc>
          <w:tcPr>
            <w:tcW w:w="6487" w:type="dxa"/>
          </w:tcPr>
          <w:p w14:paraId="629EDE7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15.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Положите  предметное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стекло на стол и «растяните» мазок (шлифовальным стеклом, соприкасающимся под углом 45</w:t>
            </w:r>
            <w:r w:rsidRPr="00C26F6F">
              <w:rPr>
                <w:rFonts w:eastAsia="Calibri"/>
                <w:sz w:val="20"/>
                <w:vertAlign w:val="superscript"/>
                <w:lang w:val="ru-RU"/>
              </w:rPr>
              <w:t>о</w:t>
            </w:r>
            <w:r w:rsidRPr="00C26F6F">
              <w:rPr>
                <w:rFonts w:eastAsia="Calibri"/>
                <w:sz w:val="20"/>
                <w:lang w:val="ru-RU"/>
              </w:rPr>
              <w:t xml:space="preserve"> с каплей крови, быстрым и легким движением размажьте каплю крови)</w:t>
            </w:r>
          </w:p>
        </w:tc>
        <w:tc>
          <w:tcPr>
            <w:tcW w:w="2268" w:type="dxa"/>
          </w:tcPr>
          <w:p w14:paraId="03C9588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E559F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7AF7E1C" w14:textId="77777777" w:rsidTr="00876FE8">
        <w:tc>
          <w:tcPr>
            <w:tcW w:w="6487" w:type="dxa"/>
          </w:tcPr>
          <w:p w14:paraId="411E5E4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16. Подготовленный мазок подсушить на воздухе.</w:t>
            </w:r>
          </w:p>
        </w:tc>
        <w:tc>
          <w:tcPr>
            <w:tcW w:w="2268" w:type="dxa"/>
          </w:tcPr>
          <w:p w14:paraId="4513B35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FD4F45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1E14380" w14:textId="77777777" w:rsidTr="00876FE8">
        <w:tc>
          <w:tcPr>
            <w:tcW w:w="6487" w:type="dxa"/>
          </w:tcPr>
          <w:p w14:paraId="3285C85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 Уточнение самочувствия пациента</w:t>
            </w:r>
          </w:p>
        </w:tc>
        <w:tc>
          <w:tcPr>
            <w:tcW w:w="2268" w:type="dxa"/>
          </w:tcPr>
          <w:p w14:paraId="5163BF7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AB44C5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5E5EBD0" w14:textId="77777777" w:rsidTr="00876FE8">
        <w:tc>
          <w:tcPr>
            <w:tcW w:w="6487" w:type="dxa"/>
          </w:tcPr>
          <w:p w14:paraId="69E771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18. Поместить мазок на 3 мин в метиловый спирт или в смесь Никифорова на 30 мин.</w:t>
            </w:r>
          </w:p>
        </w:tc>
        <w:tc>
          <w:tcPr>
            <w:tcW w:w="2268" w:type="dxa"/>
          </w:tcPr>
          <w:p w14:paraId="6EFEBEC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DEA706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E1E18AD" w14:textId="77777777" w:rsidTr="00876FE8">
        <w:tc>
          <w:tcPr>
            <w:tcW w:w="6487" w:type="dxa"/>
          </w:tcPr>
          <w:p w14:paraId="40947BB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19. Достать стекло пинцетом и поставить на фильтровальную бумагу.</w:t>
            </w:r>
          </w:p>
        </w:tc>
        <w:tc>
          <w:tcPr>
            <w:tcW w:w="2268" w:type="dxa"/>
          </w:tcPr>
          <w:p w14:paraId="1B5A8C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BDB10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6EF9638" w14:textId="77777777" w:rsidTr="00876FE8">
        <w:tc>
          <w:tcPr>
            <w:tcW w:w="6487" w:type="dxa"/>
          </w:tcPr>
          <w:p w14:paraId="03A55BA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20. После испарения спирта окрасьте мазок краской Романовского-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Гимзе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20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мин ,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наливая краску на стекло, покрыв ею весь мазок.</w:t>
            </w:r>
          </w:p>
        </w:tc>
        <w:tc>
          <w:tcPr>
            <w:tcW w:w="2268" w:type="dxa"/>
          </w:tcPr>
          <w:p w14:paraId="79B8B42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DE3603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E949934" w14:textId="77777777" w:rsidTr="00876FE8">
        <w:tc>
          <w:tcPr>
            <w:tcW w:w="6487" w:type="dxa"/>
          </w:tcPr>
          <w:p w14:paraId="4062B39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21. Слить краску с мазка, тщательно промыть водой.</w:t>
            </w:r>
          </w:p>
        </w:tc>
        <w:tc>
          <w:tcPr>
            <w:tcW w:w="2268" w:type="dxa"/>
          </w:tcPr>
          <w:p w14:paraId="258F979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0B86F5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0944FFB" w14:textId="77777777" w:rsidTr="00876FE8">
        <w:tc>
          <w:tcPr>
            <w:tcW w:w="6487" w:type="dxa"/>
          </w:tcPr>
          <w:p w14:paraId="75C61A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22. Высушить мазок в вертикальном положении.</w:t>
            </w:r>
          </w:p>
        </w:tc>
        <w:tc>
          <w:tcPr>
            <w:tcW w:w="2268" w:type="dxa"/>
          </w:tcPr>
          <w:p w14:paraId="4BF8A2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C7647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B385AC8" w14:textId="77777777" w:rsidTr="00876FE8">
        <w:tc>
          <w:tcPr>
            <w:tcW w:w="6487" w:type="dxa"/>
          </w:tcPr>
          <w:p w14:paraId="54CCF5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23. Подвергнуть дезинфекции весь расходуемый материал и распределить отходы.</w:t>
            </w:r>
          </w:p>
        </w:tc>
        <w:tc>
          <w:tcPr>
            <w:tcW w:w="2268" w:type="dxa"/>
          </w:tcPr>
          <w:p w14:paraId="55E4952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D3AFE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B9F92DF" w14:textId="77777777" w:rsidTr="00876FE8">
        <w:tc>
          <w:tcPr>
            <w:tcW w:w="6487" w:type="dxa"/>
          </w:tcPr>
          <w:p w14:paraId="5BFF5E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24. Снять перчатки, поместить их в емкость для отходов В</w:t>
            </w:r>
          </w:p>
        </w:tc>
        <w:tc>
          <w:tcPr>
            <w:tcW w:w="2268" w:type="dxa"/>
          </w:tcPr>
          <w:p w14:paraId="6ED3AF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A05CD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81E6AF8" w14:textId="77777777" w:rsidTr="00876FE8">
        <w:tc>
          <w:tcPr>
            <w:tcW w:w="6487" w:type="dxa"/>
          </w:tcPr>
          <w:p w14:paraId="13D25C9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25.Сделать отметку о выполнении процедуры и реакции на нее пациента в медицинской документации.</w:t>
            </w:r>
          </w:p>
        </w:tc>
        <w:tc>
          <w:tcPr>
            <w:tcW w:w="2268" w:type="dxa"/>
          </w:tcPr>
          <w:p w14:paraId="0835DB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5271A0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61FA593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5C3CE0B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25. Приготовление нативного препарата осадка мочи</w:t>
      </w:r>
    </w:p>
    <w:p w14:paraId="268537CD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5FBA883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1208908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1E0DC26E" w14:textId="77777777" w:rsidTr="00876FE8">
        <w:trPr>
          <w:trHeight w:val="400"/>
        </w:trPr>
        <w:tc>
          <w:tcPr>
            <w:tcW w:w="6487" w:type="dxa"/>
          </w:tcPr>
          <w:p w14:paraId="6D9D701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4BE3306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65C3A7E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082A846A" w14:textId="77777777" w:rsidTr="00876FE8">
        <w:trPr>
          <w:trHeight w:val="400"/>
        </w:trPr>
        <w:tc>
          <w:tcPr>
            <w:tcW w:w="6487" w:type="dxa"/>
          </w:tcPr>
          <w:p w14:paraId="10E8CA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4DAF86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61BC197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A6033AE" w14:textId="77777777" w:rsidTr="00876FE8">
        <w:trPr>
          <w:trHeight w:val="400"/>
        </w:trPr>
        <w:tc>
          <w:tcPr>
            <w:tcW w:w="6487" w:type="dxa"/>
          </w:tcPr>
          <w:p w14:paraId="62268C3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Подготовить необходимое оборудование и реактивы (контейнер с мочой, центрифужную пробирку, предметное и покровные стекла, дез. раствор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) .</w:t>
            </w:r>
            <w:proofErr w:type="gramEnd"/>
          </w:p>
        </w:tc>
        <w:tc>
          <w:tcPr>
            <w:tcW w:w="2268" w:type="dxa"/>
          </w:tcPr>
          <w:p w14:paraId="7BDE965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253A587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8255E23" w14:textId="77777777" w:rsidTr="00876FE8">
        <w:trPr>
          <w:trHeight w:val="400"/>
        </w:trPr>
        <w:tc>
          <w:tcPr>
            <w:tcW w:w="6487" w:type="dxa"/>
          </w:tcPr>
          <w:p w14:paraId="67AB765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Внести пробу мочи в центрифужную пробирку</w:t>
            </w:r>
          </w:p>
        </w:tc>
        <w:tc>
          <w:tcPr>
            <w:tcW w:w="2268" w:type="dxa"/>
          </w:tcPr>
          <w:p w14:paraId="37E904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15A16B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C925940" w14:textId="77777777" w:rsidTr="00876FE8">
        <w:trPr>
          <w:trHeight w:val="400"/>
        </w:trPr>
        <w:tc>
          <w:tcPr>
            <w:tcW w:w="6487" w:type="dxa"/>
          </w:tcPr>
          <w:p w14:paraId="4C995CC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Проверить заземление центрифуги</w:t>
            </w:r>
          </w:p>
        </w:tc>
        <w:tc>
          <w:tcPr>
            <w:tcW w:w="2268" w:type="dxa"/>
          </w:tcPr>
          <w:p w14:paraId="328816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9DADE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5F8F0DA" w14:textId="77777777" w:rsidTr="00876FE8">
        <w:trPr>
          <w:trHeight w:val="419"/>
        </w:trPr>
        <w:tc>
          <w:tcPr>
            <w:tcW w:w="6487" w:type="dxa"/>
          </w:tcPr>
          <w:p w14:paraId="2576CB9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Проверить целостность проводов центрифуги</w:t>
            </w:r>
          </w:p>
        </w:tc>
        <w:tc>
          <w:tcPr>
            <w:tcW w:w="2268" w:type="dxa"/>
          </w:tcPr>
          <w:p w14:paraId="596C08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209241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5C7D5AE" w14:textId="77777777" w:rsidTr="00876FE8">
        <w:trPr>
          <w:trHeight w:val="419"/>
        </w:trPr>
        <w:tc>
          <w:tcPr>
            <w:tcW w:w="6487" w:type="dxa"/>
          </w:tcPr>
          <w:p w14:paraId="5A3CB2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4. Включить прибор в сеть </w:t>
            </w:r>
          </w:p>
        </w:tc>
        <w:tc>
          <w:tcPr>
            <w:tcW w:w="2268" w:type="dxa"/>
          </w:tcPr>
          <w:p w14:paraId="6595507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C3CDB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F2429FD" w14:textId="77777777" w:rsidTr="00876FE8">
        <w:trPr>
          <w:trHeight w:val="410"/>
        </w:trPr>
        <w:tc>
          <w:tcPr>
            <w:tcW w:w="6487" w:type="dxa"/>
          </w:tcPr>
          <w:p w14:paraId="4E5D482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5. Убедиться в исправности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адапторов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центрифуги</w:t>
            </w:r>
          </w:p>
        </w:tc>
        <w:tc>
          <w:tcPr>
            <w:tcW w:w="2268" w:type="dxa"/>
          </w:tcPr>
          <w:p w14:paraId="6BA5049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4AEC0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198E94A" w14:textId="77777777" w:rsidTr="00876FE8">
        <w:trPr>
          <w:trHeight w:val="545"/>
        </w:trPr>
        <w:tc>
          <w:tcPr>
            <w:tcW w:w="6487" w:type="dxa"/>
          </w:tcPr>
          <w:p w14:paraId="196B8BE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Поместить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цетрифужную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пробирку с пробой в гнездо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адаптора</w:t>
            </w:r>
            <w:proofErr w:type="spellEnd"/>
          </w:p>
        </w:tc>
        <w:tc>
          <w:tcPr>
            <w:tcW w:w="2268" w:type="dxa"/>
          </w:tcPr>
          <w:p w14:paraId="4DE2F13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64C8BB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64535C2" w14:textId="77777777" w:rsidTr="00876FE8">
        <w:trPr>
          <w:trHeight w:val="86"/>
        </w:trPr>
        <w:tc>
          <w:tcPr>
            <w:tcW w:w="6487" w:type="dxa"/>
          </w:tcPr>
          <w:p w14:paraId="323A6E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 xml:space="preserve">7. Напротив образца поместить в гнездо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адаптора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идентичную пробирку с таким же объемом жидкости</w:t>
            </w:r>
          </w:p>
        </w:tc>
        <w:tc>
          <w:tcPr>
            <w:tcW w:w="2268" w:type="dxa"/>
          </w:tcPr>
          <w:p w14:paraId="06A98F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1FD878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B4CEBF4" w14:textId="77777777" w:rsidTr="00876FE8">
        <w:trPr>
          <w:trHeight w:val="86"/>
        </w:trPr>
        <w:tc>
          <w:tcPr>
            <w:tcW w:w="6487" w:type="dxa"/>
          </w:tcPr>
          <w:p w14:paraId="082C4D0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Закрыть крышку центрифуги</w:t>
            </w:r>
          </w:p>
        </w:tc>
        <w:tc>
          <w:tcPr>
            <w:tcW w:w="2268" w:type="dxa"/>
          </w:tcPr>
          <w:p w14:paraId="2693376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8C0E63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344AE77" w14:textId="77777777" w:rsidTr="00876FE8">
        <w:trPr>
          <w:trHeight w:val="86"/>
        </w:trPr>
        <w:tc>
          <w:tcPr>
            <w:tcW w:w="6487" w:type="dxa"/>
          </w:tcPr>
          <w:p w14:paraId="7104C1F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9. Установить режим центрифугирования на 1500 оборотов </w:t>
            </w:r>
          </w:p>
        </w:tc>
        <w:tc>
          <w:tcPr>
            <w:tcW w:w="2268" w:type="dxa"/>
          </w:tcPr>
          <w:p w14:paraId="5E92D24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19A308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AEA313" w14:textId="77777777" w:rsidTr="00876FE8">
        <w:trPr>
          <w:trHeight w:val="86"/>
        </w:trPr>
        <w:tc>
          <w:tcPr>
            <w:tcW w:w="6487" w:type="dxa"/>
          </w:tcPr>
          <w:p w14:paraId="0CE5FC0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Установить время центрифугирования на 5 мин</w:t>
            </w:r>
          </w:p>
        </w:tc>
        <w:tc>
          <w:tcPr>
            <w:tcW w:w="2268" w:type="dxa"/>
          </w:tcPr>
          <w:p w14:paraId="6E014D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30C448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4DCEF98" w14:textId="77777777" w:rsidTr="00876FE8">
        <w:trPr>
          <w:trHeight w:val="86"/>
        </w:trPr>
        <w:tc>
          <w:tcPr>
            <w:tcW w:w="6487" w:type="dxa"/>
          </w:tcPr>
          <w:p w14:paraId="6EB2DF2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Включить кнопку начала работы.</w:t>
            </w:r>
          </w:p>
        </w:tc>
        <w:tc>
          <w:tcPr>
            <w:tcW w:w="2268" w:type="dxa"/>
          </w:tcPr>
          <w:p w14:paraId="5F28A1E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4D9068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28300D0" w14:textId="77777777" w:rsidTr="00876FE8">
        <w:trPr>
          <w:trHeight w:val="232"/>
        </w:trPr>
        <w:tc>
          <w:tcPr>
            <w:tcW w:w="6487" w:type="dxa"/>
          </w:tcPr>
          <w:p w14:paraId="2AE05F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Осторожно достать образец после окончания центрифугирования, поставить его в штатив</w:t>
            </w:r>
          </w:p>
        </w:tc>
        <w:tc>
          <w:tcPr>
            <w:tcW w:w="2268" w:type="dxa"/>
          </w:tcPr>
          <w:p w14:paraId="7CC3584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D1F3D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9EFC01F" w14:textId="77777777" w:rsidTr="00876FE8">
        <w:trPr>
          <w:trHeight w:val="232"/>
        </w:trPr>
        <w:tc>
          <w:tcPr>
            <w:tcW w:w="6487" w:type="dxa"/>
          </w:tcPr>
          <w:p w14:paraId="56C3238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Закрыть крышку центрифуги</w:t>
            </w:r>
          </w:p>
        </w:tc>
        <w:tc>
          <w:tcPr>
            <w:tcW w:w="2268" w:type="dxa"/>
          </w:tcPr>
          <w:p w14:paraId="17369E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55C1DC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7B7F305" w14:textId="77777777" w:rsidTr="00876FE8">
        <w:trPr>
          <w:trHeight w:val="232"/>
        </w:trPr>
        <w:tc>
          <w:tcPr>
            <w:tcW w:w="6487" w:type="dxa"/>
          </w:tcPr>
          <w:p w14:paraId="5DAA5B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13.Выключить питание центрифуги</w:t>
            </w:r>
          </w:p>
        </w:tc>
        <w:tc>
          <w:tcPr>
            <w:tcW w:w="2268" w:type="dxa"/>
          </w:tcPr>
          <w:p w14:paraId="6B76A9B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25AFD6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8E7D925" w14:textId="77777777" w:rsidTr="00876FE8">
        <w:trPr>
          <w:trHeight w:val="396"/>
        </w:trPr>
        <w:tc>
          <w:tcPr>
            <w:tcW w:w="6487" w:type="dxa"/>
          </w:tcPr>
          <w:p w14:paraId="26F2CCC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14. Слить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надосадочную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жидкость в емкость с дез. раствором.</w:t>
            </w:r>
          </w:p>
        </w:tc>
        <w:tc>
          <w:tcPr>
            <w:tcW w:w="2268" w:type="dxa"/>
          </w:tcPr>
          <w:p w14:paraId="4BA7A0F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8D75BC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98C0C87" w14:textId="77777777" w:rsidTr="00876FE8">
        <w:trPr>
          <w:trHeight w:val="232"/>
        </w:trPr>
        <w:tc>
          <w:tcPr>
            <w:tcW w:w="6487" w:type="dxa"/>
          </w:tcPr>
          <w:p w14:paraId="71825F2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 Перемешать садок мочи.</w:t>
            </w:r>
          </w:p>
        </w:tc>
        <w:tc>
          <w:tcPr>
            <w:tcW w:w="2268" w:type="dxa"/>
          </w:tcPr>
          <w:p w14:paraId="3188EE4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D29D9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01590D7" w14:textId="77777777" w:rsidTr="00876FE8">
        <w:trPr>
          <w:trHeight w:val="232"/>
        </w:trPr>
        <w:tc>
          <w:tcPr>
            <w:tcW w:w="6487" w:type="dxa"/>
          </w:tcPr>
          <w:p w14:paraId="0CC97F4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16. Нанести каплю осадка мочи на предметное стекло и накрыть покровным.</w:t>
            </w:r>
          </w:p>
        </w:tc>
        <w:tc>
          <w:tcPr>
            <w:tcW w:w="2268" w:type="dxa"/>
          </w:tcPr>
          <w:p w14:paraId="2924470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FC553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F7A17FF" w14:textId="77777777" w:rsidTr="00876FE8">
        <w:trPr>
          <w:trHeight w:val="232"/>
        </w:trPr>
        <w:tc>
          <w:tcPr>
            <w:tcW w:w="6487" w:type="dxa"/>
          </w:tcPr>
          <w:p w14:paraId="56623C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17. Снять санитарно-гигиеническую одежду и средства защиты, тщательно вымыть руки и лицо.</w:t>
            </w:r>
          </w:p>
        </w:tc>
        <w:tc>
          <w:tcPr>
            <w:tcW w:w="2268" w:type="dxa"/>
          </w:tcPr>
          <w:p w14:paraId="11B1538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5ADD866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09F79823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  </w:t>
      </w:r>
    </w:p>
    <w:p w14:paraId="7A942BF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26. Отделение плазмы в предложенной пробе донорской крови после центрифугирования</w:t>
      </w:r>
    </w:p>
    <w:p w14:paraId="2168685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3D78C7D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5D989B2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2CE17E65" w14:textId="77777777" w:rsidTr="00876FE8">
        <w:trPr>
          <w:trHeight w:val="400"/>
        </w:trPr>
        <w:tc>
          <w:tcPr>
            <w:tcW w:w="6487" w:type="dxa"/>
          </w:tcPr>
          <w:p w14:paraId="42857C5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15FFE68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153BA97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4BF2B7FF" w14:textId="77777777" w:rsidTr="00876FE8">
        <w:trPr>
          <w:trHeight w:val="400"/>
        </w:trPr>
        <w:tc>
          <w:tcPr>
            <w:tcW w:w="6487" w:type="dxa"/>
          </w:tcPr>
          <w:p w14:paraId="61BAB0B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52198B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39173F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3B756F0" w14:textId="77777777" w:rsidTr="00876FE8">
        <w:trPr>
          <w:trHeight w:val="400"/>
        </w:trPr>
        <w:tc>
          <w:tcPr>
            <w:tcW w:w="6487" w:type="dxa"/>
          </w:tcPr>
          <w:p w14:paraId="39899DE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Убедиться, что цвет колпачка пробирки соответствует заданной манипуляции.</w:t>
            </w:r>
          </w:p>
        </w:tc>
        <w:tc>
          <w:tcPr>
            <w:tcW w:w="2268" w:type="dxa"/>
          </w:tcPr>
          <w:p w14:paraId="6F7BB92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787BE2C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64656E2" w14:textId="77777777" w:rsidTr="00876FE8">
        <w:trPr>
          <w:trHeight w:val="419"/>
        </w:trPr>
        <w:tc>
          <w:tcPr>
            <w:tcW w:w="6487" w:type="dxa"/>
          </w:tcPr>
          <w:p w14:paraId="6B8F180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Подготовить пробирку для плазмы</w:t>
            </w:r>
          </w:p>
        </w:tc>
        <w:tc>
          <w:tcPr>
            <w:tcW w:w="2268" w:type="dxa"/>
          </w:tcPr>
          <w:p w14:paraId="6B9941B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17A276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D28B807" w14:textId="77777777" w:rsidTr="00876FE8">
        <w:trPr>
          <w:trHeight w:val="419"/>
        </w:trPr>
        <w:tc>
          <w:tcPr>
            <w:tcW w:w="6487" w:type="dxa"/>
          </w:tcPr>
          <w:p w14:paraId="03800C6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Открыть пробирки.</w:t>
            </w:r>
          </w:p>
        </w:tc>
        <w:tc>
          <w:tcPr>
            <w:tcW w:w="2268" w:type="dxa"/>
          </w:tcPr>
          <w:p w14:paraId="6269497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C358B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6946E77" w14:textId="77777777" w:rsidTr="00876FE8">
        <w:trPr>
          <w:trHeight w:val="419"/>
        </w:trPr>
        <w:tc>
          <w:tcPr>
            <w:tcW w:w="6487" w:type="dxa"/>
          </w:tcPr>
          <w:p w14:paraId="0E28C26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5. Пастеровской пипеткой осторожно отобрать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надосадочный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слой и перенести его в подготовленную пробирку.</w:t>
            </w:r>
          </w:p>
        </w:tc>
        <w:tc>
          <w:tcPr>
            <w:tcW w:w="2268" w:type="dxa"/>
          </w:tcPr>
          <w:p w14:paraId="4CB7C0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058B7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E56835E" w14:textId="77777777" w:rsidTr="00876FE8">
        <w:trPr>
          <w:trHeight w:val="410"/>
        </w:trPr>
        <w:tc>
          <w:tcPr>
            <w:tcW w:w="6487" w:type="dxa"/>
          </w:tcPr>
          <w:p w14:paraId="275E98A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Закрыть пробирки.</w:t>
            </w:r>
          </w:p>
        </w:tc>
        <w:tc>
          <w:tcPr>
            <w:tcW w:w="2268" w:type="dxa"/>
          </w:tcPr>
          <w:p w14:paraId="73124AA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FC7C82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F1AFC05" w14:textId="77777777" w:rsidTr="00876FE8">
        <w:trPr>
          <w:trHeight w:val="410"/>
        </w:trPr>
        <w:tc>
          <w:tcPr>
            <w:tcW w:w="6487" w:type="dxa"/>
          </w:tcPr>
          <w:p w14:paraId="67FA89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Снять санитарно-гигиеническую одежду и средства защиты, тщательно вымыть руки и лицо.</w:t>
            </w:r>
          </w:p>
        </w:tc>
        <w:tc>
          <w:tcPr>
            <w:tcW w:w="2268" w:type="dxa"/>
          </w:tcPr>
          <w:p w14:paraId="1167061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38617D9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1943053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3B2BC7B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proofErr w:type="gramStart"/>
      <w:r w:rsidRPr="00C26F6F">
        <w:rPr>
          <w:rFonts w:cs="Times New Roman"/>
          <w:sz w:val="24"/>
          <w:szCs w:val="24"/>
          <w:lang w:val="ru-RU" w:eastAsia="en-US"/>
        </w:rPr>
        <w:t>27 .</w:t>
      </w:r>
      <w:proofErr w:type="gramEnd"/>
      <w:r w:rsidRPr="00C26F6F">
        <w:rPr>
          <w:rFonts w:cs="Times New Roman"/>
          <w:sz w:val="24"/>
          <w:szCs w:val="24"/>
          <w:lang w:val="ru-RU" w:eastAsia="en-US"/>
        </w:rPr>
        <w:t xml:space="preserve"> Смешивание жидкостей разных объемов (1 и 4 мл) с использованием дозатора</w:t>
      </w:r>
    </w:p>
    <w:p w14:paraId="19990B2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F4C901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57405E1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6D402C7F" w14:textId="77777777" w:rsidTr="00876FE8">
        <w:trPr>
          <w:trHeight w:val="400"/>
        </w:trPr>
        <w:tc>
          <w:tcPr>
            <w:tcW w:w="6487" w:type="dxa"/>
          </w:tcPr>
          <w:p w14:paraId="5B66070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742932C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6B8DA07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35284B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7FB97D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0A1BF2D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5ADD5828" w14:textId="77777777" w:rsidTr="00876FE8">
        <w:trPr>
          <w:trHeight w:val="400"/>
        </w:trPr>
        <w:tc>
          <w:tcPr>
            <w:tcW w:w="6487" w:type="dxa"/>
          </w:tcPr>
          <w:p w14:paraId="51F7F0C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2FDD112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4EE8FA7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65074CB" w14:textId="77777777" w:rsidTr="00876FE8">
        <w:trPr>
          <w:trHeight w:val="400"/>
        </w:trPr>
        <w:tc>
          <w:tcPr>
            <w:tcW w:w="6487" w:type="dxa"/>
          </w:tcPr>
          <w:p w14:paraId="788BE7D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2. Подготовить необходимое оборудование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( дозатор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с переменным объемом, наконечники к дозатору, смешиваемые жидкости, пробирка для смеси, дез. раствор, маркер)</w:t>
            </w:r>
          </w:p>
        </w:tc>
        <w:tc>
          <w:tcPr>
            <w:tcW w:w="2268" w:type="dxa"/>
          </w:tcPr>
          <w:p w14:paraId="2A4955B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A69C25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7C6461C" w14:textId="77777777" w:rsidTr="00876FE8">
        <w:trPr>
          <w:trHeight w:val="729"/>
        </w:trPr>
        <w:tc>
          <w:tcPr>
            <w:tcW w:w="6487" w:type="dxa"/>
          </w:tcPr>
          <w:p w14:paraId="779D61A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Установить объем дозирования 4 000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мкл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( путем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вращения плунжерного штока)</w:t>
            </w:r>
          </w:p>
        </w:tc>
        <w:tc>
          <w:tcPr>
            <w:tcW w:w="2268" w:type="dxa"/>
          </w:tcPr>
          <w:p w14:paraId="6BB7BED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32259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F035AAA" w14:textId="77777777" w:rsidTr="00876FE8">
        <w:trPr>
          <w:trHeight w:val="419"/>
        </w:trPr>
        <w:tc>
          <w:tcPr>
            <w:tcW w:w="6487" w:type="dxa"/>
          </w:tcPr>
          <w:p w14:paraId="6C7C8EE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4. Насадить на посадочный конус сменный наконечник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в ручную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>, убедиться в герметичности насадки на посадочный конус)</w:t>
            </w:r>
          </w:p>
        </w:tc>
        <w:tc>
          <w:tcPr>
            <w:tcW w:w="2268" w:type="dxa"/>
          </w:tcPr>
          <w:p w14:paraId="0183A9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311700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FAA4DAF" w14:textId="77777777" w:rsidTr="00876FE8">
        <w:trPr>
          <w:trHeight w:val="419"/>
        </w:trPr>
        <w:tc>
          <w:tcPr>
            <w:tcW w:w="6487" w:type="dxa"/>
          </w:tcPr>
          <w:p w14:paraId="7EBA11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Нажать кнопку плунжерного штока до первой остановки.</w:t>
            </w:r>
          </w:p>
        </w:tc>
        <w:tc>
          <w:tcPr>
            <w:tcW w:w="2268" w:type="dxa"/>
          </w:tcPr>
          <w:p w14:paraId="434B8B2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425F81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F8104C" w14:paraId="50C094DA" w14:textId="77777777" w:rsidTr="00876FE8">
        <w:trPr>
          <w:trHeight w:val="419"/>
        </w:trPr>
        <w:tc>
          <w:tcPr>
            <w:tcW w:w="6487" w:type="dxa"/>
          </w:tcPr>
          <w:p w14:paraId="4373248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Погрузите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наконечник ,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вертикально держа дозатор, не более чем на 3 мм в дозируемую жидкость.</w:t>
            </w:r>
          </w:p>
        </w:tc>
        <w:tc>
          <w:tcPr>
            <w:tcW w:w="2268" w:type="dxa"/>
          </w:tcPr>
          <w:p w14:paraId="334DA69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  <w:tc>
          <w:tcPr>
            <w:tcW w:w="1843" w:type="dxa"/>
          </w:tcPr>
          <w:p w14:paraId="44FD9EC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</w:tc>
      </w:tr>
      <w:tr w:rsidR="00C26F6F" w:rsidRPr="00C26F6F" w14:paraId="7701297E" w14:textId="77777777" w:rsidTr="00876FE8">
        <w:trPr>
          <w:trHeight w:val="419"/>
        </w:trPr>
        <w:tc>
          <w:tcPr>
            <w:tcW w:w="6487" w:type="dxa"/>
          </w:tcPr>
          <w:p w14:paraId="071B4C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Медленно опустить кнопку до верхней стартовой позиции.</w:t>
            </w:r>
          </w:p>
        </w:tc>
        <w:tc>
          <w:tcPr>
            <w:tcW w:w="2268" w:type="dxa"/>
          </w:tcPr>
          <w:p w14:paraId="3D494A6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FB7533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65E89F" w14:textId="77777777" w:rsidTr="00876FE8">
        <w:trPr>
          <w:trHeight w:val="419"/>
        </w:trPr>
        <w:tc>
          <w:tcPr>
            <w:tcW w:w="6487" w:type="dxa"/>
          </w:tcPr>
          <w:p w14:paraId="02A1BAE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8. Извлечь наполненный наконечник из дозируемой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жидкости  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перенести в емкость для смешивания.</w:t>
            </w:r>
          </w:p>
        </w:tc>
        <w:tc>
          <w:tcPr>
            <w:tcW w:w="2268" w:type="dxa"/>
          </w:tcPr>
          <w:p w14:paraId="118C6B7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303808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8CCABE3" w14:textId="77777777" w:rsidTr="00876FE8">
        <w:trPr>
          <w:trHeight w:val="410"/>
        </w:trPr>
        <w:tc>
          <w:tcPr>
            <w:tcW w:w="6487" w:type="dxa"/>
          </w:tcPr>
          <w:p w14:paraId="0899FD1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Нажать кнопку плунжерного штока до первой остановки, после короткой паузы до упора.</w:t>
            </w:r>
          </w:p>
        </w:tc>
        <w:tc>
          <w:tcPr>
            <w:tcW w:w="2268" w:type="dxa"/>
          </w:tcPr>
          <w:p w14:paraId="168F59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47071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A7B6559" w14:textId="77777777" w:rsidTr="00876FE8">
        <w:trPr>
          <w:trHeight w:val="410"/>
        </w:trPr>
        <w:tc>
          <w:tcPr>
            <w:tcW w:w="6487" w:type="dxa"/>
          </w:tcPr>
          <w:p w14:paraId="1EEAE85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10. Опустить кнопку, заменить наконечник.</w:t>
            </w:r>
          </w:p>
        </w:tc>
        <w:tc>
          <w:tcPr>
            <w:tcW w:w="2268" w:type="dxa"/>
          </w:tcPr>
          <w:p w14:paraId="34DF8F3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F8633B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33CE455" w14:textId="77777777" w:rsidTr="00876FE8">
        <w:trPr>
          <w:trHeight w:val="410"/>
        </w:trPr>
        <w:tc>
          <w:tcPr>
            <w:tcW w:w="6487" w:type="dxa"/>
          </w:tcPr>
          <w:p w14:paraId="4AEBEE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11.Путем вращения плунжерного штока по часовой стрелке установить объем 1000мкл.</w:t>
            </w:r>
          </w:p>
        </w:tc>
        <w:tc>
          <w:tcPr>
            <w:tcW w:w="2268" w:type="dxa"/>
          </w:tcPr>
          <w:p w14:paraId="581890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168F99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894E9AF" w14:textId="77777777" w:rsidTr="00876FE8">
        <w:trPr>
          <w:trHeight w:val="410"/>
        </w:trPr>
        <w:tc>
          <w:tcPr>
            <w:tcW w:w="6487" w:type="dxa"/>
          </w:tcPr>
          <w:p w14:paraId="02108B1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Повторить все манипуляции с п. 4 по п. 10.</w:t>
            </w:r>
          </w:p>
        </w:tc>
        <w:tc>
          <w:tcPr>
            <w:tcW w:w="2268" w:type="dxa"/>
          </w:tcPr>
          <w:p w14:paraId="4FB4AEB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19FBF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2A28BB8" w14:textId="77777777" w:rsidTr="00876FE8">
        <w:trPr>
          <w:trHeight w:val="410"/>
        </w:trPr>
        <w:tc>
          <w:tcPr>
            <w:tcW w:w="6487" w:type="dxa"/>
          </w:tcPr>
          <w:p w14:paraId="13D5AE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 Перемешать жидкость, закрыть пробирки.</w:t>
            </w:r>
          </w:p>
        </w:tc>
        <w:tc>
          <w:tcPr>
            <w:tcW w:w="2268" w:type="dxa"/>
          </w:tcPr>
          <w:p w14:paraId="07A09CB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7A9A81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8FD063E" w14:textId="77777777" w:rsidTr="00876FE8">
        <w:trPr>
          <w:trHeight w:val="410"/>
        </w:trPr>
        <w:tc>
          <w:tcPr>
            <w:tcW w:w="6487" w:type="dxa"/>
          </w:tcPr>
          <w:p w14:paraId="30D6D4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 Снять санитарно-гигиеническую одежду и средства защиты, тщательно вымыть руки и лицо.</w:t>
            </w:r>
          </w:p>
        </w:tc>
        <w:tc>
          <w:tcPr>
            <w:tcW w:w="2268" w:type="dxa"/>
          </w:tcPr>
          <w:p w14:paraId="3C90131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E3A2DD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3DE5457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1FA721B4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28. Установка соответствующего температурного режима термостата при исследовании активности ферментов</w:t>
      </w:r>
    </w:p>
    <w:p w14:paraId="69C4BBB2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3B619C8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2ABF442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5FACA3AF" w14:textId="77777777" w:rsidTr="00876FE8">
        <w:trPr>
          <w:trHeight w:val="400"/>
        </w:trPr>
        <w:tc>
          <w:tcPr>
            <w:tcW w:w="6487" w:type="dxa"/>
          </w:tcPr>
          <w:p w14:paraId="06A68D3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3E8388C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572273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6B1A504C" w14:textId="77777777" w:rsidTr="00876FE8">
        <w:trPr>
          <w:trHeight w:val="400"/>
        </w:trPr>
        <w:tc>
          <w:tcPr>
            <w:tcW w:w="6487" w:type="dxa"/>
          </w:tcPr>
          <w:p w14:paraId="7D10625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78988CE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0F632F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9CF72B8" w14:textId="77777777" w:rsidTr="00876FE8">
        <w:trPr>
          <w:trHeight w:val="400"/>
        </w:trPr>
        <w:tc>
          <w:tcPr>
            <w:tcW w:w="6487" w:type="dxa"/>
          </w:tcPr>
          <w:p w14:paraId="6B875DB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Закрыть двери и окна в помещении.</w:t>
            </w:r>
          </w:p>
        </w:tc>
        <w:tc>
          <w:tcPr>
            <w:tcW w:w="2268" w:type="dxa"/>
          </w:tcPr>
          <w:p w14:paraId="4322CA6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8BB058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A1FDC22" w14:textId="77777777" w:rsidTr="00876FE8">
        <w:trPr>
          <w:trHeight w:val="400"/>
        </w:trPr>
        <w:tc>
          <w:tcPr>
            <w:tcW w:w="6487" w:type="dxa"/>
          </w:tcPr>
          <w:p w14:paraId="1670C78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Проверить заземление прибора и его целостность, правильность установки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( горизонтальная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поверхость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, наличие естественной вентиляции)</w:t>
            </w:r>
          </w:p>
        </w:tc>
        <w:tc>
          <w:tcPr>
            <w:tcW w:w="2268" w:type="dxa"/>
          </w:tcPr>
          <w:p w14:paraId="7FA4235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56EDC15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AC10373" w14:textId="77777777" w:rsidTr="00876FE8">
        <w:trPr>
          <w:trHeight w:val="419"/>
        </w:trPr>
        <w:tc>
          <w:tcPr>
            <w:tcW w:w="6487" w:type="dxa"/>
          </w:tcPr>
          <w:p w14:paraId="334CEBE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Проверить целостность проводов прибора</w:t>
            </w:r>
          </w:p>
        </w:tc>
        <w:tc>
          <w:tcPr>
            <w:tcW w:w="2268" w:type="dxa"/>
          </w:tcPr>
          <w:p w14:paraId="2902D7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6D23A01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AF9F3DD" w14:textId="77777777" w:rsidTr="00876FE8">
        <w:trPr>
          <w:trHeight w:val="571"/>
        </w:trPr>
        <w:tc>
          <w:tcPr>
            <w:tcW w:w="6487" w:type="dxa"/>
          </w:tcPr>
          <w:p w14:paraId="29AE00B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Закрыть крышку прибора</w:t>
            </w:r>
          </w:p>
        </w:tc>
        <w:tc>
          <w:tcPr>
            <w:tcW w:w="2268" w:type="dxa"/>
          </w:tcPr>
          <w:p w14:paraId="135E06D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939D7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01CC36D" w14:textId="77777777" w:rsidTr="00876FE8">
        <w:trPr>
          <w:trHeight w:val="419"/>
        </w:trPr>
        <w:tc>
          <w:tcPr>
            <w:tcW w:w="6487" w:type="dxa"/>
          </w:tcPr>
          <w:p w14:paraId="420D4F7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Включить прибор в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сеть,  и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тумблер на панели</w:t>
            </w:r>
          </w:p>
        </w:tc>
        <w:tc>
          <w:tcPr>
            <w:tcW w:w="2268" w:type="dxa"/>
          </w:tcPr>
          <w:p w14:paraId="13AE241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AABE9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6DA7C57" w14:textId="77777777" w:rsidTr="00876FE8">
        <w:trPr>
          <w:trHeight w:val="419"/>
        </w:trPr>
        <w:tc>
          <w:tcPr>
            <w:tcW w:w="6487" w:type="dxa"/>
          </w:tcPr>
          <w:p w14:paraId="7A821E4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7. Выставить температуру 37</w:t>
            </w:r>
            <w:r w:rsidRPr="00C26F6F">
              <w:rPr>
                <w:rFonts w:eastAsia="Calibri"/>
                <w:sz w:val="20"/>
                <w:vertAlign w:val="superscript"/>
                <w:lang w:val="ru-RU"/>
              </w:rPr>
              <w:t>о</w:t>
            </w:r>
            <w:r w:rsidRPr="00C26F6F">
              <w:rPr>
                <w:rFonts w:eastAsia="Calibri"/>
                <w:sz w:val="20"/>
                <w:lang w:val="ru-RU"/>
              </w:rPr>
              <w:t>С</w:t>
            </w:r>
          </w:p>
        </w:tc>
        <w:tc>
          <w:tcPr>
            <w:tcW w:w="2268" w:type="dxa"/>
          </w:tcPr>
          <w:p w14:paraId="6CCFDF3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7DB3D40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443A3C0" w14:textId="77777777" w:rsidTr="00876FE8">
        <w:trPr>
          <w:trHeight w:val="419"/>
        </w:trPr>
        <w:tc>
          <w:tcPr>
            <w:tcW w:w="6487" w:type="dxa"/>
          </w:tcPr>
          <w:p w14:paraId="36E1076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Снять защитную одежду, вымыть руки</w:t>
            </w:r>
          </w:p>
        </w:tc>
        <w:tc>
          <w:tcPr>
            <w:tcW w:w="2268" w:type="dxa"/>
          </w:tcPr>
          <w:p w14:paraId="71E690C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354CF44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11EDEECB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6FEEA6C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29. Проведение центрифугирования предложенной жидкости в течении 1 мин при 1000 оборотов в минуту</w:t>
      </w:r>
    </w:p>
    <w:p w14:paraId="31801F1E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1B36960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1826FD2A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02631218" w14:textId="77777777" w:rsidTr="00876FE8">
        <w:trPr>
          <w:trHeight w:val="400"/>
        </w:trPr>
        <w:tc>
          <w:tcPr>
            <w:tcW w:w="6487" w:type="dxa"/>
          </w:tcPr>
          <w:p w14:paraId="2ACAED9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46091EE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66F28EF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56515C20" w14:textId="77777777" w:rsidTr="00876FE8">
        <w:trPr>
          <w:trHeight w:val="400"/>
        </w:trPr>
        <w:tc>
          <w:tcPr>
            <w:tcW w:w="6487" w:type="dxa"/>
          </w:tcPr>
          <w:p w14:paraId="2DB9C1F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4A52F0C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6AEB0CA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9AE58C0" w14:textId="77777777" w:rsidTr="00876FE8">
        <w:trPr>
          <w:trHeight w:val="400"/>
        </w:trPr>
        <w:tc>
          <w:tcPr>
            <w:tcW w:w="6487" w:type="dxa"/>
          </w:tcPr>
          <w:p w14:paraId="0A48226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Проверить заземление прибора</w:t>
            </w:r>
          </w:p>
        </w:tc>
        <w:tc>
          <w:tcPr>
            <w:tcW w:w="2268" w:type="dxa"/>
          </w:tcPr>
          <w:p w14:paraId="0C5C76A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5241999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D93FDC9" w14:textId="77777777" w:rsidTr="00876FE8">
        <w:trPr>
          <w:trHeight w:val="419"/>
        </w:trPr>
        <w:tc>
          <w:tcPr>
            <w:tcW w:w="6487" w:type="dxa"/>
          </w:tcPr>
          <w:p w14:paraId="708F933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Проверить целостность проводов прибора</w:t>
            </w:r>
          </w:p>
        </w:tc>
        <w:tc>
          <w:tcPr>
            <w:tcW w:w="2268" w:type="dxa"/>
          </w:tcPr>
          <w:p w14:paraId="4F10950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4A320FC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CB87225" w14:textId="77777777" w:rsidTr="00876FE8">
        <w:trPr>
          <w:trHeight w:val="419"/>
        </w:trPr>
        <w:tc>
          <w:tcPr>
            <w:tcW w:w="6487" w:type="dxa"/>
          </w:tcPr>
          <w:p w14:paraId="317C069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4. Включить прибор в сеть </w:t>
            </w:r>
          </w:p>
        </w:tc>
        <w:tc>
          <w:tcPr>
            <w:tcW w:w="2268" w:type="dxa"/>
          </w:tcPr>
          <w:p w14:paraId="7E1507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7C5DCE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4E254ED" w14:textId="77777777" w:rsidTr="00876FE8">
        <w:trPr>
          <w:trHeight w:val="410"/>
        </w:trPr>
        <w:tc>
          <w:tcPr>
            <w:tcW w:w="6487" w:type="dxa"/>
          </w:tcPr>
          <w:p w14:paraId="5AFFC25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5. Убедиться в исправности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адапторов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центрифуги</w:t>
            </w:r>
          </w:p>
        </w:tc>
        <w:tc>
          <w:tcPr>
            <w:tcW w:w="2268" w:type="dxa"/>
          </w:tcPr>
          <w:p w14:paraId="20CE85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DD8E55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0D85E66" w14:textId="77777777" w:rsidTr="00876FE8">
        <w:trPr>
          <w:trHeight w:val="545"/>
        </w:trPr>
        <w:tc>
          <w:tcPr>
            <w:tcW w:w="6487" w:type="dxa"/>
          </w:tcPr>
          <w:p w14:paraId="29E0F5A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Поместить предложенный образец в гнездо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адаптора</w:t>
            </w:r>
            <w:proofErr w:type="spellEnd"/>
          </w:p>
        </w:tc>
        <w:tc>
          <w:tcPr>
            <w:tcW w:w="2268" w:type="dxa"/>
          </w:tcPr>
          <w:p w14:paraId="363C83F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AA0AB4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A5FED2E" w14:textId="77777777" w:rsidTr="00876FE8">
        <w:trPr>
          <w:trHeight w:val="86"/>
        </w:trPr>
        <w:tc>
          <w:tcPr>
            <w:tcW w:w="6487" w:type="dxa"/>
          </w:tcPr>
          <w:p w14:paraId="57AA361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7. Напротив образца поместить в гнездо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адаптора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идентичную пробирку с таким же объемом жидкости</w:t>
            </w:r>
          </w:p>
        </w:tc>
        <w:tc>
          <w:tcPr>
            <w:tcW w:w="2268" w:type="dxa"/>
          </w:tcPr>
          <w:p w14:paraId="37E9CB5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1F2A071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E88477F" w14:textId="77777777" w:rsidTr="00876FE8">
        <w:trPr>
          <w:trHeight w:val="86"/>
        </w:trPr>
        <w:tc>
          <w:tcPr>
            <w:tcW w:w="6487" w:type="dxa"/>
          </w:tcPr>
          <w:p w14:paraId="3D1ACB0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Закрыть крышку центрифуги</w:t>
            </w:r>
          </w:p>
        </w:tc>
        <w:tc>
          <w:tcPr>
            <w:tcW w:w="2268" w:type="dxa"/>
          </w:tcPr>
          <w:p w14:paraId="47EC037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44ECFD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9F170B0" w14:textId="77777777" w:rsidTr="00876FE8">
        <w:trPr>
          <w:trHeight w:val="86"/>
        </w:trPr>
        <w:tc>
          <w:tcPr>
            <w:tcW w:w="6487" w:type="dxa"/>
          </w:tcPr>
          <w:p w14:paraId="6D2B853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9. Установить режим центрифугирования на 1000 оборотов </w:t>
            </w:r>
          </w:p>
        </w:tc>
        <w:tc>
          <w:tcPr>
            <w:tcW w:w="2268" w:type="dxa"/>
          </w:tcPr>
          <w:p w14:paraId="39A1692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04C4B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DD0125F" w14:textId="77777777" w:rsidTr="00876FE8">
        <w:trPr>
          <w:trHeight w:val="86"/>
        </w:trPr>
        <w:tc>
          <w:tcPr>
            <w:tcW w:w="6487" w:type="dxa"/>
          </w:tcPr>
          <w:p w14:paraId="0E7CCDC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Установить время центрифугирования на 1 мин</w:t>
            </w:r>
          </w:p>
        </w:tc>
        <w:tc>
          <w:tcPr>
            <w:tcW w:w="2268" w:type="dxa"/>
          </w:tcPr>
          <w:p w14:paraId="64EE47B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441DD3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5D71BCF" w14:textId="77777777" w:rsidTr="00876FE8">
        <w:trPr>
          <w:trHeight w:val="86"/>
        </w:trPr>
        <w:tc>
          <w:tcPr>
            <w:tcW w:w="6487" w:type="dxa"/>
          </w:tcPr>
          <w:p w14:paraId="025D915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Включить кнопку начала работы.</w:t>
            </w:r>
          </w:p>
        </w:tc>
        <w:tc>
          <w:tcPr>
            <w:tcW w:w="2268" w:type="dxa"/>
          </w:tcPr>
          <w:p w14:paraId="5A9E883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0EDD2B6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5BD4873" w14:textId="77777777" w:rsidTr="00876FE8">
        <w:trPr>
          <w:trHeight w:val="232"/>
        </w:trPr>
        <w:tc>
          <w:tcPr>
            <w:tcW w:w="6487" w:type="dxa"/>
          </w:tcPr>
          <w:p w14:paraId="3852A4A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Осторожно достать образец после окончания центрифугирования, поставить его в штатив</w:t>
            </w:r>
          </w:p>
        </w:tc>
        <w:tc>
          <w:tcPr>
            <w:tcW w:w="2268" w:type="dxa"/>
          </w:tcPr>
          <w:p w14:paraId="5584377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C50E0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4C61AD6" w14:textId="77777777" w:rsidTr="00876FE8">
        <w:trPr>
          <w:trHeight w:val="232"/>
        </w:trPr>
        <w:tc>
          <w:tcPr>
            <w:tcW w:w="6487" w:type="dxa"/>
          </w:tcPr>
          <w:p w14:paraId="599141B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12. Закрыть крышку центрифуги</w:t>
            </w:r>
          </w:p>
        </w:tc>
        <w:tc>
          <w:tcPr>
            <w:tcW w:w="2268" w:type="dxa"/>
          </w:tcPr>
          <w:p w14:paraId="3493C0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235E53E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ECBD7DE" w14:textId="77777777" w:rsidTr="00876FE8">
        <w:trPr>
          <w:trHeight w:val="232"/>
        </w:trPr>
        <w:tc>
          <w:tcPr>
            <w:tcW w:w="6487" w:type="dxa"/>
          </w:tcPr>
          <w:p w14:paraId="6F0073F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13.Выключить питание </w:t>
            </w:r>
          </w:p>
        </w:tc>
        <w:tc>
          <w:tcPr>
            <w:tcW w:w="2268" w:type="dxa"/>
          </w:tcPr>
          <w:p w14:paraId="7F6E684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</w:tcPr>
          <w:p w14:paraId="49A374F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9D86839" w14:textId="77777777" w:rsidTr="00876FE8">
        <w:trPr>
          <w:trHeight w:val="232"/>
        </w:trPr>
        <w:tc>
          <w:tcPr>
            <w:tcW w:w="6487" w:type="dxa"/>
          </w:tcPr>
          <w:p w14:paraId="0D251DD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lastRenderedPageBreak/>
              <w:t>14. Снять санитарно-гигиеническую одежду и средства защиты, тщательно вымыть руки и лицо.</w:t>
            </w:r>
          </w:p>
        </w:tc>
        <w:tc>
          <w:tcPr>
            <w:tcW w:w="2268" w:type="dxa"/>
          </w:tcPr>
          <w:p w14:paraId="63F691C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0544575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6E231996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53998940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 xml:space="preserve">30. Проведение экспресс-диагностики </w:t>
      </w:r>
      <w:proofErr w:type="gramStart"/>
      <w:r w:rsidRPr="00C26F6F">
        <w:rPr>
          <w:rFonts w:cs="Times New Roman"/>
          <w:sz w:val="24"/>
          <w:szCs w:val="24"/>
          <w:lang w:val="ru-RU" w:eastAsia="en-US"/>
        </w:rPr>
        <w:t>протеинурии  с</w:t>
      </w:r>
      <w:proofErr w:type="gramEnd"/>
      <w:r w:rsidRPr="00C26F6F">
        <w:rPr>
          <w:rFonts w:cs="Times New Roman"/>
          <w:sz w:val="24"/>
          <w:szCs w:val="24"/>
          <w:lang w:val="ru-RU" w:eastAsia="en-US"/>
        </w:rPr>
        <w:t xml:space="preserve"> использование тест-полосок</w:t>
      </w:r>
    </w:p>
    <w:p w14:paraId="44333C8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7CA616E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p w14:paraId="0AC99288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268"/>
        <w:gridCol w:w="1843"/>
      </w:tblGrid>
      <w:tr w:rsidR="00C26F6F" w:rsidRPr="00C26F6F" w14:paraId="57345977" w14:textId="77777777" w:rsidTr="00876FE8">
        <w:tc>
          <w:tcPr>
            <w:tcW w:w="6487" w:type="dxa"/>
          </w:tcPr>
          <w:p w14:paraId="720733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1951F2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268" w:type="dxa"/>
          </w:tcPr>
          <w:p w14:paraId="77C0D0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B039DB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843" w:type="dxa"/>
          </w:tcPr>
          <w:p w14:paraId="14C678F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1D1C06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324EBD22" w14:textId="77777777" w:rsidTr="00876FE8">
        <w:tc>
          <w:tcPr>
            <w:tcW w:w="6487" w:type="dxa"/>
          </w:tcPr>
          <w:p w14:paraId="0E5908F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268" w:type="dxa"/>
          </w:tcPr>
          <w:p w14:paraId="08B8CFC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843" w:type="dxa"/>
          </w:tcPr>
          <w:p w14:paraId="3508EBE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979F8E2" w14:textId="77777777" w:rsidTr="00876FE8">
        <w:tc>
          <w:tcPr>
            <w:tcW w:w="6487" w:type="dxa"/>
          </w:tcPr>
          <w:p w14:paraId="11BA8E6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Ознакомится с инструкцией на тубусе с тест-полосками.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EE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D80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22A8593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DC9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3. Подготовить материал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и  реактивы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к 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исследованию( моча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, тубус с тест полосками, дез. раствор).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EC5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CA59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8A31362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336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Достать тест полоску из тубуса и сразу же его закрыть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7E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6AC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C104FBA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6E3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Опустить нижний конец тест-полоски с реагентной зоной в емкость с мочой до указанной метки.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34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D9E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59DD01FB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54E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6. Убрать излишки мочи, прикоснувшись ребром полоски к емкости с мочой.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326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4EA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9AE5F3E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E58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7. Положить тест полоскуна чистую, ровную и сухую поверхность.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5D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3DF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9995347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8DD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После времени, указанного в инструкции, провести учет результатов.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388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912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4D6A4442" w14:textId="77777777" w:rsidTr="00876FE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7B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9. Подвергнуть дезинфекции весь использованный материал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130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FB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BB89512" w14:textId="77777777" w:rsidTr="00876FE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64D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10.Снять перчатки, поместить их в емкость для отходов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E6F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A7E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329EDE63" w14:textId="77777777" w:rsidTr="00876FE8">
        <w:trPr>
          <w:trHeight w:val="573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92B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Сделать отметку в соответствующей медицинской документации.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E1F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09F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13C64267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</w:p>
    <w:p w14:paraId="37EE1301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31. Проведение определения физико-химических свойств мочи на мочевом отражательном фотометре</w:t>
      </w:r>
    </w:p>
    <w:p w14:paraId="435BDFEF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Цель: диагностическая</w:t>
      </w:r>
    </w:p>
    <w:p w14:paraId="36AAB41C" w14:textId="77777777" w:rsidR="00C26F6F" w:rsidRPr="00C26F6F" w:rsidRDefault="00C26F6F" w:rsidP="00C26F6F">
      <w:pPr>
        <w:spacing w:line="240" w:lineRule="auto"/>
        <w:ind w:firstLine="0"/>
        <w:jc w:val="center"/>
        <w:rPr>
          <w:rFonts w:cs="Times New Roman"/>
          <w:sz w:val="24"/>
          <w:szCs w:val="24"/>
          <w:lang w:val="ru-RU" w:eastAsia="en-US"/>
        </w:rPr>
      </w:pPr>
      <w:r w:rsidRPr="00C26F6F">
        <w:rPr>
          <w:rFonts w:cs="Times New Roman"/>
          <w:sz w:val="24"/>
          <w:szCs w:val="24"/>
          <w:lang w:val="ru-RU" w:eastAsia="en-US"/>
        </w:rPr>
        <w:t>Показания: назначения врача</w:t>
      </w: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6487"/>
        <w:gridCol w:w="2410"/>
        <w:gridCol w:w="1701"/>
      </w:tblGrid>
      <w:tr w:rsidR="00C26F6F" w:rsidRPr="00C26F6F" w14:paraId="21D3D639" w14:textId="77777777" w:rsidTr="00876FE8">
        <w:trPr>
          <w:trHeight w:val="400"/>
        </w:trPr>
        <w:tc>
          <w:tcPr>
            <w:tcW w:w="6487" w:type="dxa"/>
          </w:tcPr>
          <w:p w14:paraId="4DCC594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Перечень действий</w:t>
            </w:r>
          </w:p>
        </w:tc>
        <w:tc>
          <w:tcPr>
            <w:tcW w:w="2410" w:type="dxa"/>
          </w:tcPr>
          <w:p w14:paraId="338AFBF3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Критерии оценки</w:t>
            </w:r>
          </w:p>
        </w:tc>
        <w:tc>
          <w:tcPr>
            <w:tcW w:w="1701" w:type="dxa"/>
          </w:tcPr>
          <w:p w14:paraId="75F0615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Результат</w:t>
            </w:r>
          </w:p>
        </w:tc>
      </w:tr>
      <w:tr w:rsidR="00C26F6F" w:rsidRPr="00C26F6F" w14:paraId="7A84EF27" w14:textId="77777777" w:rsidTr="00876FE8">
        <w:trPr>
          <w:trHeight w:val="400"/>
        </w:trPr>
        <w:tc>
          <w:tcPr>
            <w:tcW w:w="6487" w:type="dxa"/>
          </w:tcPr>
          <w:p w14:paraId="56CE0D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1. Надеть защитную медицинскую одежду и средства защиты</w:t>
            </w:r>
          </w:p>
        </w:tc>
        <w:tc>
          <w:tcPr>
            <w:tcW w:w="2410" w:type="dxa"/>
          </w:tcPr>
          <w:p w14:paraId="39E58B0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701" w:type="dxa"/>
          </w:tcPr>
          <w:p w14:paraId="361263A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6842478" w14:textId="77777777" w:rsidTr="00876FE8">
        <w:trPr>
          <w:trHeight w:val="400"/>
        </w:trPr>
        <w:tc>
          <w:tcPr>
            <w:tcW w:w="6487" w:type="dxa"/>
          </w:tcPr>
          <w:p w14:paraId="58D798F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2. Проверить заземление прибора</w:t>
            </w:r>
          </w:p>
        </w:tc>
        <w:tc>
          <w:tcPr>
            <w:tcW w:w="2410" w:type="dxa"/>
          </w:tcPr>
          <w:p w14:paraId="62130D1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701" w:type="dxa"/>
          </w:tcPr>
          <w:p w14:paraId="0FE95C3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2082244" w14:textId="77777777" w:rsidTr="00876FE8">
        <w:trPr>
          <w:trHeight w:val="419"/>
        </w:trPr>
        <w:tc>
          <w:tcPr>
            <w:tcW w:w="6487" w:type="dxa"/>
          </w:tcPr>
          <w:p w14:paraId="1677CBB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3. Проверить целостность проводов прибора</w:t>
            </w:r>
          </w:p>
        </w:tc>
        <w:tc>
          <w:tcPr>
            <w:tcW w:w="2410" w:type="dxa"/>
          </w:tcPr>
          <w:p w14:paraId="0CCDEC5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701" w:type="dxa"/>
          </w:tcPr>
          <w:p w14:paraId="52F0916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68D3DD3" w14:textId="77777777" w:rsidTr="00876FE8">
        <w:trPr>
          <w:trHeight w:val="419"/>
        </w:trPr>
        <w:tc>
          <w:tcPr>
            <w:tcW w:w="6487" w:type="dxa"/>
          </w:tcPr>
          <w:p w14:paraId="3D178DD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4. Убедиться в наличии достаточного количества бумаги для принтера</w:t>
            </w:r>
          </w:p>
        </w:tc>
        <w:tc>
          <w:tcPr>
            <w:tcW w:w="2410" w:type="dxa"/>
          </w:tcPr>
          <w:p w14:paraId="4BA8D30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Сказать</w:t>
            </w:r>
          </w:p>
        </w:tc>
        <w:tc>
          <w:tcPr>
            <w:tcW w:w="1701" w:type="dxa"/>
          </w:tcPr>
          <w:p w14:paraId="26B5C682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24902C0" w14:textId="77777777" w:rsidTr="00876FE8">
        <w:trPr>
          <w:trHeight w:val="410"/>
        </w:trPr>
        <w:tc>
          <w:tcPr>
            <w:tcW w:w="6487" w:type="dxa"/>
          </w:tcPr>
          <w:p w14:paraId="13897DE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5. Включить прибор в сеть</w:t>
            </w:r>
          </w:p>
        </w:tc>
        <w:tc>
          <w:tcPr>
            <w:tcW w:w="2410" w:type="dxa"/>
          </w:tcPr>
          <w:p w14:paraId="1CAFCDE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1F79E4B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3FA746C" w14:textId="77777777" w:rsidTr="00876FE8">
        <w:trPr>
          <w:trHeight w:val="545"/>
        </w:trPr>
        <w:tc>
          <w:tcPr>
            <w:tcW w:w="6487" w:type="dxa"/>
          </w:tcPr>
          <w:p w14:paraId="65FB3C4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6. Нажать кнопку 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>/</w:t>
            </w:r>
            <w:proofErr w:type="spellStart"/>
            <w:r w:rsidRPr="00C26F6F">
              <w:rPr>
                <w:rFonts w:eastAsia="Calibri"/>
                <w:sz w:val="20"/>
                <w:lang w:val="ru-RU"/>
              </w:rPr>
              <w:t>выкл</w:t>
            </w:r>
            <w:proofErr w:type="spellEnd"/>
            <w:r w:rsidRPr="00C26F6F">
              <w:rPr>
                <w:rFonts w:eastAsia="Calibri"/>
                <w:sz w:val="20"/>
                <w:lang w:val="ru-RU"/>
              </w:rPr>
              <w:t xml:space="preserve"> на передней стороне анализатора, дождаться окончания самотестирования прибора.</w:t>
            </w:r>
          </w:p>
        </w:tc>
        <w:tc>
          <w:tcPr>
            <w:tcW w:w="2410" w:type="dxa"/>
          </w:tcPr>
          <w:p w14:paraId="7244DA17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566FA42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B04B199" w14:textId="77777777" w:rsidTr="00876FE8">
        <w:trPr>
          <w:trHeight w:val="86"/>
        </w:trPr>
        <w:tc>
          <w:tcPr>
            <w:tcW w:w="6487" w:type="dxa"/>
          </w:tcPr>
          <w:p w14:paraId="0A51027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7. Убедиться в соответствии тест-полоски анализатору, надлежащем сроке годности </w:t>
            </w:r>
          </w:p>
        </w:tc>
        <w:tc>
          <w:tcPr>
            <w:tcW w:w="2410" w:type="dxa"/>
          </w:tcPr>
          <w:p w14:paraId="60D76D2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43839C0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E2D4396" w14:textId="77777777" w:rsidTr="00876FE8">
        <w:trPr>
          <w:trHeight w:val="86"/>
        </w:trPr>
        <w:tc>
          <w:tcPr>
            <w:tcW w:w="6487" w:type="dxa"/>
          </w:tcPr>
          <w:p w14:paraId="6E1E0F40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8. Подготовить бумажную салфетку</w:t>
            </w:r>
          </w:p>
        </w:tc>
        <w:tc>
          <w:tcPr>
            <w:tcW w:w="2410" w:type="dxa"/>
          </w:tcPr>
          <w:p w14:paraId="123BEDD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201FC74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8283F5F" w14:textId="77777777" w:rsidTr="00876FE8">
        <w:trPr>
          <w:trHeight w:val="86"/>
        </w:trPr>
        <w:tc>
          <w:tcPr>
            <w:tcW w:w="6487" w:type="dxa"/>
          </w:tcPr>
          <w:p w14:paraId="2986CC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9. Полностью погрузить тест-полоску в мочу на 2-3 сек. </w:t>
            </w:r>
          </w:p>
        </w:tc>
        <w:tc>
          <w:tcPr>
            <w:tcW w:w="2410" w:type="dxa"/>
          </w:tcPr>
          <w:p w14:paraId="335874B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6382B35F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E25CC28" w14:textId="77777777" w:rsidTr="00876FE8">
        <w:trPr>
          <w:trHeight w:val="86"/>
        </w:trPr>
        <w:tc>
          <w:tcPr>
            <w:tcW w:w="6487" w:type="dxa"/>
          </w:tcPr>
          <w:p w14:paraId="2B13DCA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10. Удалить избыток мочи с поверхности лёгким прикосновением ребра тест-полоски к бумажной салфетке.</w:t>
            </w:r>
          </w:p>
        </w:tc>
        <w:tc>
          <w:tcPr>
            <w:tcW w:w="2410" w:type="dxa"/>
          </w:tcPr>
          <w:p w14:paraId="3404D4E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8685A6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16616CB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</w:p>
          <w:p w14:paraId="3293E0DA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E006F53" w14:textId="77777777" w:rsidTr="00876FE8">
        <w:trPr>
          <w:trHeight w:val="86"/>
        </w:trPr>
        <w:tc>
          <w:tcPr>
            <w:tcW w:w="6487" w:type="dxa"/>
          </w:tcPr>
          <w:p w14:paraId="3B1606E1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11. Поместить тест-</w:t>
            </w:r>
            <w:proofErr w:type="gramStart"/>
            <w:r w:rsidRPr="00C26F6F">
              <w:rPr>
                <w:rFonts w:eastAsia="Calibri"/>
                <w:sz w:val="20"/>
                <w:lang w:val="ru-RU"/>
              </w:rPr>
              <w:t>полоску  в</w:t>
            </w:r>
            <w:proofErr w:type="gramEnd"/>
            <w:r w:rsidRPr="00C26F6F">
              <w:rPr>
                <w:rFonts w:eastAsia="Calibri"/>
                <w:sz w:val="20"/>
                <w:lang w:val="ru-RU"/>
              </w:rPr>
              <w:t xml:space="preserve"> приборный лоток сенсорными зонами вверх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B26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7934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0060DEF4" w14:textId="77777777" w:rsidTr="00876FE8">
        <w:trPr>
          <w:trHeight w:val="232"/>
        </w:trPr>
        <w:tc>
          <w:tcPr>
            <w:tcW w:w="6487" w:type="dxa"/>
          </w:tcPr>
          <w:p w14:paraId="41BB75C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 xml:space="preserve">12. Нажать на кнопку START на дисплее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489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79C9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13CA800D" w14:textId="77777777" w:rsidTr="00876FE8">
        <w:trPr>
          <w:trHeight w:val="232"/>
        </w:trPr>
        <w:tc>
          <w:tcPr>
            <w:tcW w:w="6487" w:type="dxa"/>
          </w:tcPr>
          <w:p w14:paraId="1F55DC5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13. Удалить из лотка тест-полоску</w:t>
            </w:r>
          </w:p>
        </w:tc>
        <w:tc>
          <w:tcPr>
            <w:tcW w:w="2410" w:type="dxa"/>
          </w:tcPr>
          <w:p w14:paraId="3BF26A5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5DE776EE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25A9880E" w14:textId="77777777" w:rsidTr="00876FE8">
        <w:trPr>
          <w:trHeight w:val="232"/>
        </w:trPr>
        <w:tc>
          <w:tcPr>
            <w:tcW w:w="6487" w:type="dxa"/>
          </w:tcPr>
          <w:p w14:paraId="5A9F224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14.Вытереть любые остатки контрольного материала с лотка</w:t>
            </w:r>
          </w:p>
        </w:tc>
        <w:tc>
          <w:tcPr>
            <w:tcW w:w="2410" w:type="dxa"/>
          </w:tcPr>
          <w:p w14:paraId="25F3CAED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14BCAF9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6B1EAC54" w14:textId="77777777" w:rsidTr="00876FE8">
        <w:trPr>
          <w:trHeight w:val="23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442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15. Перевести прибор в исходное состояние, выключить прибор из сети.</w:t>
            </w:r>
          </w:p>
        </w:tc>
        <w:tc>
          <w:tcPr>
            <w:tcW w:w="2410" w:type="dxa"/>
          </w:tcPr>
          <w:p w14:paraId="57A42F15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50AF2B58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  <w:tr w:rsidR="00C26F6F" w:rsidRPr="00C26F6F" w14:paraId="79755CED" w14:textId="77777777" w:rsidTr="00876FE8">
        <w:trPr>
          <w:trHeight w:val="232"/>
        </w:trPr>
        <w:tc>
          <w:tcPr>
            <w:tcW w:w="6487" w:type="dxa"/>
          </w:tcPr>
          <w:p w14:paraId="12C5F8CC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16. Снять защитную одежду, вымыть руки</w:t>
            </w:r>
          </w:p>
        </w:tc>
        <w:tc>
          <w:tcPr>
            <w:tcW w:w="2410" w:type="dxa"/>
          </w:tcPr>
          <w:p w14:paraId="4FE65B56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Выполнить</w:t>
            </w:r>
          </w:p>
        </w:tc>
        <w:tc>
          <w:tcPr>
            <w:tcW w:w="1701" w:type="dxa"/>
          </w:tcPr>
          <w:p w14:paraId="534AD90B" w14:textId="77777777" w:rsidR="00C26F6F" w:rsidRPr="00C26F6F" w:rsidRDefault="00C26F6F" w:rsidP="00C26F6F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lang w:val="ru-RU"/>
              </w:rPr>
            </w:pPr>
            <w:r w:rsidRPr="00C26F6F">
              <w:rPr>
                <w:rFonts w:eastAsia="Calibri"/>
                <w:sz w:val="20"/>
                <w:lang w:val="ru-RU"/>
              </w:rPr>
              <w:t>1</w:t>
            </w:r>
          </w:p>
        </w:tc>
      </w:tr>
    </w:tbl>
    <w:p w14:paraId="267AD973" w14:textId="77777777" w:rsidR="00C26F6F" w:rsidRPr="00C26F6F" w:rsidRDefault="00C26F6F" w:rsidP="00C26F6F">
      <w:pPr>
        <w:spacing w:line="240" w:lineRule="auto"/>
        <w:ind w:left="720" w:firstLine="0"/>
        <w:jc w:val="center"/>
        <w:rPr>
          <w:rFonts w:cs="Times New Roman"/>
          <w:sz w:val="24"/>
          <w:szCs w:val="24"/>
          <w:lang w:val="ru-RU"/>
        </w:rPr>
      </w:pPr>
    </w:p>
    <w:p w14:paraId="7C97DA41" w14:textId="77777777" w:rsidR="00292F10" w:rsidRPr="00292F10" w:rsidRDefault="00292F10" w:rsidP="00152F58">
      <w:pPr>
        <w:spacing w:line="240" w:lineRule="auto"/>
        <w:ind w:firstLine="0"/>
        <w:jc w:val="left"/>
        <w:rPr>
          <w:lang w:val="ru-RU"/>
        </w:rPr>
      </w:pPr>
    </w:p>
    <w:sectPr w:rsidR="00292F10" w:rsidRPr="00292F10" w:rsidSect="00C26F6F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6962"/>
    <w:multiLevelType w:val="hybridMultilevel"/>
    <w:tmpl w:val="5B8A252C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" w15:restartNumberingAfterBreak="0">
    <w:nsid w:val="010723F0"/>
    <w:multiLevelType w:val="hybridMultilevel"/>
    <w:tmpl w:val="B9EC3EAE"/>
    <w:lvl w:ilvl="0" w:tplc="CD2ED9B0">
      <w:start w:val="1"/>
      <w:numFmt w:val="decimal"/>
      <w:lvlText w:val="%1."/>
      <w:lvlJc w:val="left"/>
      <w:pPr>
        <w:ind w:left="927" w:hanging="360"/>
      </w:pPr>
    </w:lvl>
    <w:lvl w:ilvl="1" w:tplc="041F0019">
      <w:start w:val="1"/>
      <w:numFmt w:val="lowerLetter"/>
      <w:lvlText w:val="%2."/>
      <w:lvlJc w:val="left"/>
      <w:pPr>
        <w:ind w:left="1647" w:hanging="360"/>
      </w:pPr>
    </w:lvl>
    <w:lvl w:ilvl="2" w:tplc="041F001B">
      <w:start w:val="1"/>
      <w:numFmt w:val="lowerRoman"/>
      <w:lvlText w:val="%3."/>
      <w:lvlJc w:val="right"/>
      <w:pPr>
        <w:ind w:left="2367" w:hanging="180"/>
      </w:pPr>
    </w:lvl>
    <w:lvl w:ilvl="3" w:tplc="041F000F">
      <w:start w:val="1"/>
      <w:numFmt w:val="decimal"/>
      <w:lvlText w:val="%4."/>
      <w:lvlJc w:val="left"/>
      <w:pPr>
        <w:ind w:left="3087" w:hanging="360"/>
      </w:pPr>
    </w:lvl>
    <w:lvl w:ilvl="4" w:tplc="041F0019">
      <w:start w:val="1"/>
      <w:numFmt w:val="lowerLetter"/>
      <w:lvlText w:val="%5."/>
      <w:lvlJc w:val="left"/>
      <w:pPr>
        <w:ind w:left="3807" w:hanging="360"/>
      </w:pPr>
    </w:lvl>
    <w:lvl w:ilvl="5" w:tplc="041F001B">
      <w:start w:val="1"/>
      <w:numFmt w:val="lowerRoman"/>
      <w:lvlText w:val="%6."/>
      <w:lvlJc w:val="right"/>
      <w:pPr>
        <w:ind w:left="4527" w:hanging="180"/>
      </w:pPr>
    </w:lvl>
    <w:lvl w:ilvl="6" w:tplc="041F000F">
      <w:start w:val="1"/>
      <w:numFmt w:val="decimal"/>
      <w:lvlText w:val="%7."/>
      <w:lvlJc w:val="left"/>
      <w:pPr>
        <w:ind w:left="5247" w:hanging="360"/>
      </w:pPr>
    </w:lvl>
    <w:lvl w:ilvl="7" w:tplc="041F0019">
      <w:start w:val="1"/>
      <w:numFmt w:val="lowerLetter"/>
      <w:lvlText w:val="%8."/>
      <w:lvlJc w:val="left"/>
      <w:pPr>
        <w:ind w:left="5967" w:hanging="360"/>
      </w:pPr>
    </w:lvl>
    <w:lvl w:ilvl="8" w:tplc="041F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12D571B"/>
    <w:multiLevelType w:val="hybridMultilevel"/>
    <w:tmpl w:val="C588751C"/>
    <w:lvl w:ilvl="0" w:tplc="2E4EE376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5664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FA11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AAE8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C860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28B0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8AF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2C89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78E8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0A6AF0"/>
    <w:multiLevelType w:val="hybridMultilevel"/>
    <w:tmpl w:val="C4A6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2E3BB4"/>
    <w:multiLevelType w:val="hybridMultilevel"/>
    <w:tmpl w:val="5C827C9A"/>
    <w:lvl w:ilvl="0" w:tplc="AE5444E6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2A41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243F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8CEC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7E6E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8008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E819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1CFE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56CE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034386"/>
    <w:multiLevelType w:val="hybridMultilevel"/>
    <w:tmpl w:val="6530383C"/>
    <w:lvl w:ilvl="0" w:tplc="589489B4">
      <w:start w:val="1"/>
      <w:numFmt w:val="decimal"/>
      <w:lvlText w:val="%1."/>
      <w:lvlJc w:val="left"/>
      <w:pPr>
        <w:ind w:left="644" w:hanging="360"/>
      </w:p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3225288"/>
    <w:multiLevelType w:val="hybridMultilevel"/>
    <w:tmpl w:val="DE620720"/>
    <w:lvl w:ilvl="0" w:tplc="D9369EE2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881E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D06D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8836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F8D8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8272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FE2E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CE9B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80E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33B1771"/>
    <w:multiLevelType w:val="hybridMultilevel"/>
    <w:tmpl w:val="387C6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35F77D3"/>
    <w:multiLevelType w:val="hybridMultilevel"/>
    <w:tmpl w:val="384C2B7E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9" w15:restartNumberingAfterBreak="0">
    <w:nsid w:val="06CC7EF1"/>
    <w:multiLevelType w:val="hybridMultilevel"/>
    <w:tmpl w:val="D2AEE858"/>
    <w:lvl w:ilvl="0" w:tplc="8DD24E94">
      <w:start w:val="1"/>
      <w:numFmt w:val="decimal"/>
      <w:lvlText w:val="%1."/>
      <w:lvlJc w:val="left"/>
      <w:pPr>
        <w:ind w:left="927" w:hanging="360"/>
      </w:pPr>
    </w:lvl>
    <w:lvl w:ilvl="1" w:tplc="041F0019">
      <w:start w:val="1"/>
      <w:numFmt w:val="lowerLetter"/>
      <w:lvlText w:val="%2."/>
      <w:lvlJc w:val="left"/>
      <w:pPr>
        <w:ind w:left="1647" w:hanging="360"/>
      </w:pPr>
    </w:lvl>
    <w:lvl w:ilvl="2" w:tplc="041F001B">
      <w:start w:val="1"/>
      <w:numFmt w:val="lowerRoman"/>
      <w:lvlText w:val="%3."/>
      <w:lvlJc w:val="right"/>
      <w:pPr>
        <w:ind w:left="2367" w:hanging="180"/>
      </w:pPr>
    </w:lvl>
    <w:lvl w:ilvl="3" w:tplc="041F000F">
      <w:start w:val="1"/>
      <w:numFmt w:val="decimal"/>
      <w:lvlText w:val="%4."/>
      <w:lvlJc w:val="left"/>
      <w:pPr>
        <w:ind w:left="3087" w:hanging="360"/>
      </w:pPr>
    </w:lvl>
    <w:lvl w:ilvl="4" w:tplc="041F0019">
      <w:start w:val="1"/>
      <w:numFmt w:val="lowerLetter"/>
      <w:lvlText w:val="%5."/>
      <w:lvlJc w:val="left"/>
      <w:pPr>
        <w:ind w:left="3807" w:hanging="360"/>
      </w:pPr>
    </w:lvl>
    <w:lvl w:ilvl="5" w:tplc="041F001B">
      <w:start w:val="1"/>
      <w:numFmt w:val="lowerRoman"/>
      <w:lvlText w:val="%6."/>
      <w:lvlJc w:val="right"/>
      <w:pPr>
        <w:ind w:left="4527" w:hanging="180"/>
      </w:pPr>
    </w:lvl>
    <w:lvl w:ilvl="6" w:tplc="041F000F">
      <w:start w:val="1"/>
      <w:numFmt w:val="decimal"/>
      <w:lvlText w:val="%7."/>
      <w:lvlJc w:val="left"/>
      <w:pPr>
        <w:ind w:left="5247" w:hanging="360"/>
      </w:pPr>
    </w:lvl>
    <w:lvl w:ilvl="7" w:tplc="041F0019">
      <w:start w:val="1"/>
      <w:numFmt w:val="lowerLetter"/>
      <w:lvlText w:val="%8."/>
      <w:lvlJc w:val="left"/>
      <w:pPr>
        <w:ind w:left="5967" w:hanging="360"/>
      </w:pPr>
    </w:lvl>
    <w:lvl w:ilvl="8" w:tplc="041F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6CE424A"/>
    <w:multiLevelType w:val="hybridMultilevel"/>
    <w:tmpl w:val="C224991C"/>
    <w:lvl w:ilvl="0" w:tplc="4E42C8EC">
      <w:start w:val="1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E073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6ED7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0E3F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DEF7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E616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DE11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0213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D68F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6CF55F1"/>
    <w:multiLevelType w:val="hybridMultilevel"/>
    <w:tmpl w:val="A95A7EFE"/>
    <w:lvl w:ilvl="0" w:tplc="0419000F">
      <w:start w:val="1"/>
      <w:numFmt w:val="decimal"/>
      <w:lvlText w:val="%1."/>
      <w:lvlJc w:val="left"/>
      <w:pPr>
        <w:ind w:left="1169" w:hanging="360"/>
      </w:p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12" w15:restartNumberingAfterBreak="0">
    <w:nsid w:val="06DC6040"/>
    <w:multiLevelType w:val="hybridMultilevel"/>
    <w:tmpl w:val="834445D2"/>
    <w:lvl w:ilvl="0" w:tplc="1DF22A36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96DF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04CE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7E0E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541E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6A06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90FD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564E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2C9C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7712284"/>
    <w:multiLevelType w:val="hybridMultilevel"/>
    <w:tmpl w:val="6836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7DA685B"/>
    <w:multiLevelType w:val="hybridMultilevel"/>
    <w:tmpl w:val="8FB80BD6"/>
    <w:lvl w:ilvl="0" w:tplc="62A60396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F68B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FA21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9045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42B6B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1890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88F0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7C92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2A1F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8320B22"/>
    <w:multiLevelType w:val="hybridMultilevel"/>
    <w:tmpl w:val="7C32EF5E"/>
    <w:lvl w:ilvl="0" w:tplc="954E3B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006A3F"/>
    <w:multiLevelType w:val="hybridMultilevel"/>
    <w:tmpl w:val="8B2EF0F8"/>
    <w:lvl w:ilvl="0" w:tplc="FB5A5E58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CAE90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B0E112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B81388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0A71C2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2CF88C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CB61CCA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1226DA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54243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9496C7D"/>
    <w:multiLevelType w:val="hybridMultilevel"/>
    <w:tmpl w:val="B150E82E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18" w15:restartNumberingAfterBreak="0">
    <w:nsid w:val="097E613D"/>
    <w:multiLevelType w:val="hybridMultilevel"/>
    <w:tmpl w:val="6C5462D8"/>
    <w:lvl w:ilvl="0" w:tplc="525E4916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4886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642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2A68C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B2C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52EE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08EF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F8B3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9E2E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0C26481A"/>
    <w:multiLevelType w:val="hybridMultilevel"/>
    <w:tmpl w:val="E8DCC72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DA2D83"/>
    <w:multiLevelType w:val="hybridMultilevel"/>
    <w:tmpl w:val="8F285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D552F38"/>
    <w:multiLevelType w:val="hybridMultilevel"/>
    <w:tmpl w:val="8716EF94"/>
    <w:lvl w:ilvl="0" w:tplc="C0E49C82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FE58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C42B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38E7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42AD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8CB1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D43A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986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780C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0E8D6A73"/>
    <w:multiLevelType w:val="hybridMultilevel"/>
    <w:tmpl w:val="274E4D5E"/>
    <w:lvl w:ilvl="0" w:tplc="C9D0BE1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 w15:restartNumberingAfterBreak="0">
    <w:nsid w:val="0EA04F37"/>
    <w:multiLevelType w:val="hybridMultilevel"/>
    <w:tmpl w:val="50AA1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0F1E1BB8"/>
    <w:multiLevelType w:val="hybridMultilevel"/>
    <w:tmpl w:val="3D3239E6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10617946"/>
    <w:multiLevelType w:val="hybridMultilevel"/>
    <w:tmpl w:val="71B81C3A"/>
    <w:lvl w:ilvl="0" w:tplc="0419000F">
      <w:start w:val="1"/>
      <w:numFmt w:val="decimal"/>
      <w:lvlText w:val="%1."/>
      <w:lvlJc w:val="left"/>
      <w:pPr>
        <w:ind w:left="1157" w:hanging="360"/>
      </w:p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26" w15:restartNumberingAfterBreak="0">
    <w:nsid w:val="116C7D9E"/>
    <w:multiLevelType w:val="hybridMultilevel"/>
    <w:tmpl w:val="D98444AC"/>
    <w:lvl w:ilvl="0" w:tplc="EBAEFF4A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8482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1656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72D2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26F9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F8FA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F608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049D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BCCB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12377ACE"/>
    <w:multiLevelType w:val="hybridMultilevel"/>
    <w:tmpl w:val="06483F16"/>
    <w:lvl w:ilvl="0" w:tplc="BDC816F6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B29E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4447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7220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6A66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D28F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82A0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86EE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5411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2556D60"/>
    <w:multiLevelType w:val="hybridMultilevel"/>
    <w:tmpl w:val="E7C409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12EA4B83"/>
    <w:multiLevelType w:val="hybridMultilevel"/>
    <w:tmpl w:val="74F8BE36"/>
    <w:lvl w:ilvl="0" w:tplc="B1580A9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927F72"/>
    <w:multiLevelType w:val="hybridMultilevel"/>
    <w:tmpl w:val="19844F4A"/>
    <w:lvl w:ilvl="0" w:tplc="233C2FA2">
      <w:start w:val="1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5C9F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B6C7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AC6B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E42A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56DE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EEBA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6834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22AF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148E4178"/>
    <w:multiLevelType w:val="hybridMultilevel"/>
    <w:tmpl w:val="D74AE338"/>
    <w:lvl w:ilvl="0" w:tplc="0419000F">
      <w:start w:val="1"/>
      <w:numFmt w:val="decimal"/>
      <w:lvlText w:val="%1."/>
      <w:lvlJc w:val="left"/>
      <w:pPr>
        <w:ind w:left="1049" w:hanging="360"/>
      </w:p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32" w15:restartNumberingAfterBreak="0">
    <w:nsid w:val="156A3DC2"/>
    <w:multiLevelType w:val="hybridMultilevel"/>
    <w:tmpl w:val="17B253DC"/>
    <w:lvl w:ilvl="0" w:tplc="72EA16FC">
      <w:start w:val="1"/>
      <w:numFmt w:val="decimal"/>
      <w:lvlText w:val="%1."/>
      <w:lvlJc w:val="left"/>
      <w:pPr>
        <w:ind w:left="1004" w:hanging="360"/>
      </w:pPr>
    </w:lvl>
    <w:lvl w:ilvl="1" w:tplc="041F0019">
      <w:start w:val="1"/>
      <w:numFmt w:val="lowerLetter"/>
      <w:lvlText w:val="%2."/>
      <w:lvlJc w:val="left"/>
      <w:pPr>
        <w:ind w:left="1724" w:hanging="360"/>
      </w:pPr>
    </w:lvl>
    <w:lvl w:ilvl="2" w:tplc="041F001B">
      <w:start w:val="1"/>
      <w:numFmt w:val="lowerRoman"/>
      <w:lvlText w:val="%3."/>
      <w:lvlJc w:val="right"/>
      <w:pPr>
        <w:ind w:left="2444" w:hanging="180"/>
      </w:pPr>
    </w:lvl>
    <w:lvl w:ilvl="3" w:tplc="041F000F">
      <w:start w:val="1"/>
      <w:numFmt w:val="decimal"/>
      <w:lvlText w:val="%4."/>
      <w:lvlJc w:val="left"/>
      <w:pPr>
        <w:ind w:left="3164" w:hanging="360"/>
      </w:pPr>
    </w:lvl>
    <w:lvl w:ilvl="4" w:tplc="041F0019">
      <w:start w:val="1"/>
      <w:numFmt w:val="lowerLetter"/>
      <w:lvlText w:val="%5."/>
      <w:lvlJc w:val="left"/>
      <w:pPr>
        <w:ind w:left="3884" w:hanging="360"/>
      </w:pPr>
    </w:lvl>
    <w:lvl w:ilvl="5" w:tplc="041F001B">
      <w:start w:val="1"/>
      <w:numFmt w:val="lowerRoman"/>
      <w:lvlText w:val="%6."/>
      <w:lvlJc w:val="right"/>
      <w:pPr>
        <w:ind w:left="4604" w:hanging="180"/>
      </w:pPr>
    </w:lvl>
    <w:lvl w:ilvl="6" w:tplc="041F000F">
      <w:start w:val="1"/>
      <w:numFmt w:val="decimal"/>
      <w:lvlText w:val="%7."/>
      <w:lvlJc w:val="left"/>
      <w:pPr>
        <w:ind w:left="5324" w:hanging="360"/>
      </w:pPr>
    </w:lvl>
    <w:lvl w:ilvl="7" w:tplc="041F0019">
      <w:start w:val="1"/>
      <w:numFmt w:val="lowerLetter"/>
      <w:lvlText w:val="%8."/>
      <w:lvlJc w:val="left"/>
      <w:pPr>
        <w:ind w:left="6044" w:hanging="360"/>
      </w:pPr>
    </w:lvl>
    <w:lvl w:ilvl="8" w:tplc="041F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165C6FA1"/>
    <w:multiLevelType w:val="hybridMultilevel"/>
    <w:tmpl w:val="95009744"/>
    <w:lvl w:ilvl="0" w:tplc="7962379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17012779"/>
    <w:multiLevelType w:val="hybridMultilevel"/>
    <w:tmpl w:val="8AE885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7693C7B"/>
    <w:multiLevelType w:val="hybridMultilevel"/>
    <w:tmpl w:val="B9DE0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98C5593"/>
    <w:multiLevelType w:val="hybridMultilevel"/>
    <w:tmpl w:val="5AD062A4"/>
    <w:lvl w:ilvl="0" w:tplc="8218662E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8029DA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627E22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B4F59E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9E7DA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F4EB1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66A540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70F574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2EECF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9AE5552"/>
    <w:multiLevelType w:val="hybridMultilevel"/>
    <w:tmpl w:val="ECB0C7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160415"/>
    <w:multiLevelType w:val="hybridMultilevel"/>
    <w:tmpl w:val="6CD0D8A2"/>
    <w:lvl w:ilvl="0" w:tplc="567C37A6">
      <w:start w:val="1"/>
      <w:numFmt w:val="decimal"/>
      <w:lvlText w:val="%1."/>
      <w:lvlJc w:val="left"/>
      <w:pPr>
        <w:ind w:left="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E8472E">
      <w:start w:val="1"/>
      <w:numFmt w:val="lowerLetter"/>
      <w:lvlText w:val="%2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0EC4DE">
      <w:start w:val="1"/>
      <w:numFmt w:val="lowerRoman"/>
      <w:lvlText w:val="%3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CC9A7A">
      <w:start w:val="1"/>
      <w:numFmt w:val="decimal"/>
      <w:lvlText w:val="%4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223826">
      <w:start w:val="1"/>
      <w:numFmt w:val="lowerLetter"/>
      <w:lvlText w:val="%5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720BD8">
      <w:start w:val="1"/>
      <w:numFmt w:val="lowerRoman"/>
      <w:lvlText w:val="%6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FC17F2">
      <w:start w:val="1"/>
      <w:numFmt w:val="decimal"/>
      <w:lvlText w:val="%7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BE2802">
      <w:start w:val="1"/>
      <w:numFmt w:val="lowerLetter"/>
      <w:lvlText w:val="%8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4AC526">
      <w:start w:val="1"/>
      <w:numFmt w:val="lowerRoman"/>
      <w:lvlText w:val="%9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1A4E56E6"/>
    <w:multiLevelType w:val="hybridMultilevel"/>
    <w:tmpl w:val="54C8E0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BA7046A"/>
    <w:multiLevelType w:val="hybridMultilevel"/>
    <w:tmpl w:val="BCEC5AA8"/>
    <w:lvl w:ilvl="0" w:tplc="7962379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1C800A12"/>
    <w:multiLevelType w:val="hybridMultilevel"/>
    <w:tmpl w:val="C7CC73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92531D"/>
    <w:multiLevelType w:val="hybridMultilevel"/>
    <w:tmpl w:val="4F525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CAB706E"/>
    <w:multiLevelType w:val="hybridMultilevel"/>
    <w:tmpl w:val="212C0F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2E27E1"/>
    <w:multiLevelType w:val="hybridMultilevel"/>
    <w:tmpl w:val="1DEA17F8"/>
    <w:lvl w:ilvl="0" w:tplc="F47CF4F2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A692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4448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1071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B04B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E044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F249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E2BA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A60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1DFF0A07"/>
    <w:multiLevelType w:val="hybridMultilevel"/>
    <w:tmpl w:val="CBE2331C"/>
    <w:lvl w:ilvl="0" w:tplc="2B4A346C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A27D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EA4A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3AEF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407C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6C84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5CDE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3251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4814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1E4D3302"/>
    <w:multiLevelType w:val="hybridMultilevel"/>
    <w:tmpl w:val="0C963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F0C57A8"/>
    <w:multiLevelType w:val="hybridMultilevel"/>
    <w:tmpl w:val="D0FE51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8C41D4"/>
    <w:multiLevelType w:val="hybridMultilevel"/>
    <w:tmpl w:val="88C6A048"/>
    <w:lvl w:ilvl="0" w:tplc="56D82590">
      <w:start w:val="1"/>
      <w:numFmt w:val="decimal"/>
      <w:lvlText w:val="%1."/>
      <w:lvlJc w:val="left"/>
      <w:pPr>
        <w:ind w:left="76" w:hanging="360"/>
      </w:pPr>
    </w:lvl>
    <w:lvl w:ilvl="1" w:tplc="041F0019">
      <w:start w:val="1"/>
      <w:numFmt w:val="lowerLetter"/>
      <w:lvlText w:val="%2."/>
      <w:lvlJc w:val="left"/>
      <w:pPr>
        <w:ind w:left="796" w:hanging="360"/>
      </w:pPr>
    </w:lvl>
    <w:lvl w:ilvl="2" w:tplc="041F001B">
      <w:start w:val="1"/>
      <w:numFmt w:val="lowerRoman"/>
      <w:lvlText w:val="%3."/>
      <w:lvlJc w:val="right"/>
      <w:pPr>
        <w:ind w:left="1516" w:hanging="180"/>
      </w:pPr>
    </w:lvl>
    <w:lvl w:ilvl="3" w:tplc="041F000F">
      <w:start w:val="1"/>
      <w:numFmt w:val="decimal"/>
      <w:lvlText w:val="%4."/>
      <w:lvlJc w:val="left"/>
      <w:pPr>
        <w:ind w:left="2236" w:hanging="360"/>
      </w:pPr>
    </w:lvl>
    <w:lvl w:ilvl="4" w:tplc="041F0019">
      <w:start w:val="1"/>
      <w:numFmt w:val="lowerLetter"/>
      <w:lvlText w:val="%5."/>
      <w:lvlJc w:val="left"/>
      <w:pPr>
        <w:ind w:left="2956" w:hanging="360"/>
      </w:pPr>
    </w:lvl>
    <w:lvl w:ilvl="5" w:tplc="041F001B">
      <w:start w:val="1"/>
      <w:numFmt w:val="lowerRoman"/>
      <w:lvlText w:val="%6."/>
      <w:lvlJc w:val="right"/>
      <w:pPr>
        <w:ind w:left="3676" w:hanging="180"/>
      </w:pPr>
    </w:lvl>
    <w:lvl w:ilvl="6" w:tplc="041F000F">
      <w:start w:val="1"/>
      <w:numFmt w:val="decimal"/>
      <w:lvlText w:val="%7."/>
      <w:lvlJc w:val="left"/>
      <w:pPr>
        <w:ind w:left="4396" w:hanging="360"/>
      </w:pPr>
    </w:lvl>
    <w:lvl w:ilvl="7" w:tplc="041F0019">
      <w:start w:val="1"/>
      <w:numFmt w:val="lowerLetter"/>
      <w:lvlText w:val="%8."/>
      <w:lvlJc w:val="left"/>
      <w:pPr>
        <w:ind w:left="5116" w:hanging="360"/>
      </w:pPr>
    </w:lvl>
    <w:lvl w:ilvl="8" w:tplc="041F001B">
      <w:start w:val="1"/>
      <w:numFmt w:val="lowerRoman"/>
      <w:lvlText w:val="%9."/>
      <w:lvlJc w:val="right"/>
      <w:pPr>
        <w:ind w:left="5836" w:hanging="180"/>
      </w:pPr>
    </w:lvl>
  </w:abstractNum>
  <w:abstractNum w:abstractNumId="49" w15:restartNumberingAfterBreak="0">
    <w:nsid w:val="218A6003"/>
    <w:multiLevelType w:val="hybridMultilevel"/>
    <w:tmpl w:val="493E2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B13AD4"/>
    <w:multiLevelType w:val="hybridMultilevel"/>
    <w:tmpl w:val="112898CC"/>
    <w:lvl w:ilvl="0" w:tplc="5D1A160C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A6E47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280EF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2E423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CC4E4C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3245BA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926F48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A26EE8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A8B856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221F4788"/>
    <w:multiLevelType w:val="hybridMultilevel"/>
    <w:tmpl w:val="10B666D6"/>
    <w:lvl w:ilvl="0" w:tplc="22C0A794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ACD690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D25174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309D18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92EBC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145DE8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8275A8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50CB16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5AF0C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22AE2CFE"/>
    <w:multiLevelType w:val="hybridMultilevel"/>
    <w:tmpl w:val="A066EA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755D29"/>
    <w:multiLevelType w:val="hybridMultilevel"/>
    <w:tmpl w:val="D29888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8916EAC"/>
    <w:multiLevelType w:val="hybridMultilevel"/>
    <w:tmpl w:val="8A566FB6"/>
    <w:lvl w:ilvl="0" w:tplc="A048566E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194FCC"/>
    <w:multiLevelType w:val="hybridMultilevel"/>
    <w:tmpl w:val="D95E8900"/>
    <w:lvl w:ilvl="0" w:tplc="BFBE4D3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9931C23"/>
    <w:multiLevelType w:val="hybridMultilevel"/>
    <w:tmpl w:val="36026E78"/>
    <w:lvl w:ilvl="0" w:tplc="619869CC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2E42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C6BA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6682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BCBC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229B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64F3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C2B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100F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BDD7E59"/>
    <w:multiLevelType w:val="hybridMultilevel"/>
    <w:tmpl w:val="CA84AAD4"/>
    <w:lvl w:ilvl="0" w:tplc="041F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185F24"/>
    <w:multiLevelType w:val="hybridMultilevel"/>
    <w:tmpl w:val="2D6616FE"/>
    <w:lvl w:ilvl="0" w:tplc="7962379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2C7D7CA1"/>
    <w:multiLevelType w:val="hybridMultilevel"/>
    <w:tmpl w:val="6D8AB2F4"/>
    <w:lvl w:ilvl="0" w:tplc="041F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9D4C4E"/>
    <w:multiLevelType w:val="hybridMultilevel"/>
    <w:tmpl w:val="4246D6CC"/>
    <w:lvl w:ilvl="0" w:tplc="083AE0E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FC20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D68C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1298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848C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8E49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8C30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E07C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4454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2D6A6E35"/>
    <w:multiLevelType w:val="hybridMultilevel"/>
    <w:tmpl w:val="6DFA7168"/>
    <w:lvl w:ilvl="0" w:tplc="39A6F54C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6E60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2667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98C3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2472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6A38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3887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0E7D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0299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2DDA4919"/>
    <w:multiLevelType w:val="hybridMultilevel"/>
    <w:tmpl w:val="ECD2D400"/>
    <w:lvl w:ilvl="0" w:tplc="0419000F">
      <w:start w:val="1"/>
      <w:numFmt w:val="decimal"/>
      <w:lvlText w:val="%1."/>
      <w:lvlJc w:val="left"/>
      <w:pPr>
        <w:ind w:left="797" w:hanging="360"/>
      </w:p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63" w15:restartNumberingAfterBreak="0">
    <w:nsid w:val="2DF66918"/>
    <w:multiLevelType w:val="hybridMultilevel"/>
    <w:tmpl w:val="A39ACE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F83A11"/>
    <w:multiLevelType w:val="hybridMultilevel"/>
    <w:tmpl w:val="BF4C770A"/>
    <w:lvl w:ilvl="0" w:tplc="4E685B1C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7E7D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64B3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E80E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480C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8A8C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EE72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9A8D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7639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2E5A5BC4"/>
    <w:multiLevelType w:val="hybridMultilevel"/>
    <w:tmpl w:val="99F02E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1F61B4"/>
    <w:multiLevelType w:val="hybridMultilevel"/>
    <w:tmpl w:val="27EA92FA"/>
    <w:lvl w:ilvl="0" w:tplc="0D3E6292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52AB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76B4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DC9C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6A6E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A662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BCD4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3E11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A81A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2F835E1B"/>
    <w:multiLevelType w:val="hybridMultilevel"/>
    <w:tmpl w:val="DD96527E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0986398"/>
    <w:multiLevelType w:val="hybridMultilevel"/>
    <w:tmpl w:val="19E83F32"/>
    <w:lvl w:ilvl="0" w:tplc="EEF6F6AE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E608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1EA2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28D3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627C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F452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520E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9257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5432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16A7155"/>
    <w:multiLevelType w:val="hybridMultilevel"/>
    <w:tmpl w:val="D3807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A0CDB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3DB158A"/>
    <w:multiLevelType w:val="hybridMultilevel"/>
    <w:tmpl w:val="EA6CF0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45D077D"/>
    <w:multiLevelType w:val="hybridMultilevel"/>
    <w:tmpl w:val="02444B7E"/>
    <w:lvl w:ilvl="0" w:tplc="7FBA70B4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141F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66D9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900C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B66D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EA64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662A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2881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1E23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34DD2E25"/>
    <w:multiLevelType w:val="hybridMultilevel"/>
    <w:tmpl w:val="EC865328"/>
    <w:lvl w:ilvl="0" w:tplc="8BDACF64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B848A2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ECB9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EE385C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0641E6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0A4734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6C29C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E5A98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E0480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350C52F8"/>
    <w:multiLevelType w:val="hybridMultilevel"/>
    <w:tmpl w:val="9DCAC47C"/>
    <w:lvl w:ilvl="0" w:tplc="669E1C3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F0019">
      <w:start w:val="1"/>
      <w:numFmt w:val="lowerLetter"/>
      <w:lvlText w:val="%2."/>
      <w:lvlJc w:val="left"/>
      <w:pPr>
        <w:ind w:left="1647" w:hanging="360"/>
      </w:pPr>
    </w:lvl>
    <w:lvl w:ilvl="2" w:tplc="041F001B">
      <w:start w:val="1"/>
      <w:numFmt w:val="lowerRoman"/>
      <w:lvlText w:val="%3."/>
      <w:lvlJc w:val="right"/>
      <w:pPr>
        <w:ind w:left="2367" w:hanging="180"/>
      </w:pPr>
    </w:lvl>
    <w:lvl w:ilvl="3" w:tplc="041F000F">
      <w:start w:val="1"/>
      <w:numFmt w:val="decimal"/>
      <w:lvlText w:val="%4."/>
      <w:lvlJc w:val="left"/>
      <w:pPr>
        <w:ind w:left="3087" w:hanging="360"/>
      </w:pPr>
    </w:lvl>
    <w:lvl w:ilvl="4" w:tplc="041F0019">
      <w:start w:val="1"/>
      <w:numFmt w:val="lowerLetter"/>
      <w:lvlText w:val="%5."/>
      <w:lvlJc w:val="left"/>
      <w:pPr>
        <w:ind w:left="3807" w:hanging="360"/>
      </w:pPr>
    </w:lvl>
    <w:lvl w:ilvl="5" w:tplc="041F001B">
      <w:start w:val="1"/>
      <w:numFmt w:val="lowerRoman"/>
      <w:lvlText w:val="%6."/>
      <w:lvlJc w:val="right"/>
      <w:pPr>
        <w:ind w:left="4527" w:hanging="180"/>
      </w:pPr>
    </w:lvl>
    <w:lvl w:ilvl="6" w:tplc="041F000F">
      <w:start w:val="1"/>
      <w:numFmt w:val="decimal"/>
      <w:lvlText w:val="%7."/>
      <w:lvlJc w:val="left"/>
      <w:pPr>
        <w:ind w:left="5247" w:hanging="360"/>
      </w:pPr>
    </w:lvl>
    <w:lvl w:ilvl="7" w:tplc="041F0019">
      <w:start w:val="1"/>
      <w:numFmt w:val="lowerLetter"/>
      <w:lvlText w:val="%8."/>
      <w:lvlJc w:val="left"/>
      <w:pPr>
        <w:ind w:left="5967" w:hanging="360"/>
      </w:pPr>
    </w:lvl>
    <w:lvl w:ilvl="8" w:tplc="041F001B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351A7069"/>
    <w:multiLevelType w:val="hybridMultilevel"/>
    <w:tmpl w:val="71624D64"/>
    <w:lvl w:ilvl="0" w:tplc="80B63CB8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A414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20C4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AC5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0C26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507C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50C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CA9B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40CB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35BF3175"/>
    <w:multiLevelType w:val="hybridMultilevel"/>
    <w:tmpl w:val="0DA01520"/>
    <w:lvl w:ilvl="0" w:tplc="B8203AAC">
      <w:start w:val="1"/>
      <w:numFmt w:val="decimal"/>
      <w:lvlText w:val="%1.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9440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70EED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5C5A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8AA0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C2E5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E2F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8645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16E5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35D438EB"/>
    <w:multiLevelType w:val="hybridMultilevel"/>
    <w:tmpl w:val="F2984280"/>
    <w:lvl w:ilvl="0" w:tplc="7BFAC5E8">
      <w:start w:val="1"/>
      <w:numFmt w:val="decimal"/>
      <w:lvlText w:val="%1."/>
      <w:lvlJc w:val="left"/>
      <w:pPr>
        <w:ind w:left="600" w:hanging="360"/>
      </w:pPr>
    </w:lvl>
    <w:lvl w:ilvl="1" w:tplc="041F0019">
      <w:start w:val="1"/>
      <w:numFmt w:val="lowerLetter"/>
      <w:lvlText w:val="%2."/>
      <w:lvlJc w:val="left"/>
      <w:pPr>
        <w:ind w:left="1320" w:hanging="360"/>
      </w:pPr>
    </w:lvl>
    <w:lvl w:ilvl="2" w:tplc="041F001B">
      <w:start w:val="1"/>
      <w:numFmt w:val="lowerRoman"/>
      <w:lvlText w:val="%3."/>
      <w:lvlJc w:val="right"/>
      <w:pPr>
        <w:ind w:left="2040" w:hanging="180"/>
      </w:pPr>
    </w:lvl>
    <w:lvl w:ilvl="3" w:tplc="041F000F">
      <w:start w:val="1"/>
      <w:numFmt w:val="decimal"/>
      <w:lvlText w:val="%4."/>
      <w:lvlJc w:val="left"/>
      <w:pPr>
        <w:ind w:left="2760" w:hanging="360"/>
      </w:pPr>
    </w:lvl>
    <w:lvl w:ilvl="4" w:tplc="041F0019">
      <w:start w:val="1"/>
      <w:numFmt w:val="lowerLetter"/>
      <w:lvlText w:val="%5."/>
      <w:lvlJc w:val="left"/>
      <w:pPr>
        <w:ind w:left="3480" w:hanging="360"/>
      </w:pPr>
    </w:lvl>
    <w:lvl w:ilvl="5" w:tplc="041F001B">
      <w:start w:val="1"/>
      <w:numFmt w:val="lowerRoman"/>
      <w:lvlText w:val="%6."/>
      <w:lvlJc w:val="right"/>
      <w:pPr>
        <w:ind w:left="4200" w:hanging="180"/>
      </w:pPr>
    </w:lvl>
    <w:lvl w:ilvl="6" w:tplc="041F000F">
      <w:start w:val="1"/>
      <w:numFmt w:val="decimal"/>
      <w:lvlText w:val="%7."/>
      <w:lvlJc w:val="left"/>
      <w:pPr>
        <w:ind w:left="4920" w:hanging="360"/>
      </w:pPr>
    </w:lvl>
    <w:lvl w:ilvl="7" w:tplc="041F0019">
      <w:start w:val="1"/>
      <w:numFmt w:val="lowerLetter"/>
      <w:lvlText w:val="%8."/>
      <w:lvlJc w:val="left"/>
      <w:pPr>
        <w:ind w:left="5640" w:hanging="360"/>
      </w:pPr>
    </w:lvl>
    <w:lvl w:ilvl="8" w:tplc="041F001B">
      <w:start w:val="1"/>
      <w:numFmt w:val="lowerRoman"/>
      <w:lvlText w:val="%9."/>
      <w:lvlJc w:val="right"/>
      <w:pPr>
        <w:ind w:left="6360" w:hanging="180"/>
      </w:pPr>
    </w:lvl>
  </w:abstractNum>
  <w:abstractNum w:abstractNumId="77" w15:restartNumberingAfterBreak="0">
    <w:nsid w:val="35EE33BC"/>
    <w:multiLevelType w:val="hybridMultilevel"/>
    <w:tmpl w:val="C51EAE00"/>
    <w:lvl w:ilvl="0" w:tplc="C05E80AA">
      <w:start w:val="1"/>
      <w:numFmt w:val="decimal"/>
      <w:lvlText w:val="%1.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52F0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FEAD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023E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58D4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F0F7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F85C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32F1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D03A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37933127"/>
    <w:multiLevelType w:val="hybridMultilevel"/>
    <w:tmpl w:val="BE44BB32"/>
    <w:lvl w:ilvl="0" w:tplc="9E00E9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38DF760C"/>
    <w:multiLevelType w:val="hybridMultilevel"/>
    <w:tmpl w:val="755CACF4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A464CBC"/>
    <w:multiLevelType w:val="hybridMultilevel"/>
    <w:tmpl w:val="F1B65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3A9A6FA4"/>
    <w:multiLevelType w:val="hybridMultilevel"/>
    <w:tmpl w:val="8FB2167A"/>
    <w:lvl w:ilvl="0" w:tplc="B9184366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0095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A2C7E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D607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CA96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A24B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584A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00E9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24A5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3B8402D0"/>
    <w:multiLevelType w:val="hybridMultilevel"/>
    <w:tmpl w:val="D95E8900"/>
    <w:lvl w:ilvl="0" w:tplc="BFBE4D3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BA55991"/>
    <w:multiLevelType w:val="hybridMultilevel"/>
    <w:tmpl w:val="F1F291A4"/>
    <w:lvl w:ilvl="0" w:tplc="7962379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4" w15:restartNumberingAfterBreak="0">
    <w:nsid w:val="3C317284"/>
    <w:multiLevelType w:val="hybridMultilevel"/>
    <w:tmpl w:val="F870A2DA"/>
    <w:lvl w:ilvl="0" w:tplc="1940217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D0D6CB9"/>
    <w:multiLevelType w:val="hybridMultilevel"/>
    <w:tmpl w:val="F892A3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DC20B1D"/>
    <w:multiLevelType w:val="hybridMultilevel"/>
    <w:tmpl w:val="AD3C4D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DD54B81"/>
    <w:multiLevelType w:val="hybridMultilevel"/>
    <w:tmpl w:val="B9A48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FE861B8"/>
    <w:multiLevelType w:val="hybridMultilevel"/>
    <w:tmpl w:val="B05641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B7343E"/>
    <w:multiLevelType w:val="hybridMultilevel"/>
    <w:tmpl w:val="7DD0FA22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3DA5353"/>
    <w:multiLevelType w:val="hybridMultilevel"/>
    <w:tmpl w:val="03369A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4540F8A"/>
    <w:multiLevelType w:val="hybridMultilevel"/>
    <w:tmpl w:val="6CC8D34C"/>
    <w:lvl w:ilvl="0" w:tplc="AB16F19C">
      <w:start w:val="1"/>
      <w:numFmt w:val="decimal"/>
      <w:lvlText w:val="%1."/>
      <w:lvlJc w:val="left"/>
      <w:pPr>
        <w:ind w:left="927" w:hanging="360"/>
      </w:pPr>
    </w:lvl>
    <w:lvl w:ilvl="1" w:tplc="041F0019">
      <w:start w:val="1"/>
      <w:numFmt w:val="lowerLetter"/>
      <w:lvlText w:val="%2."/>
      <w:lvlJc w:val="left"/>
      <w:pPr>
        <w:ind w:left="1647" w:hanging="360"/>
      </w:pPr>
    </w:lvl>
    <w:lvl w:ilvl="2" w:tplc="041F001B">
      <w:start w:val="1"/>
      <w:numFmt w:val="lowerRoman"/>
      <w:lvlText w:val="%3."/>
      <w:lvlJc w:val="right"/>
      <w:pPr>
        <w:ind w:left="2367" w:hanging="180"/>
      </w:pPr>
    </w:lvl>
    <w:lvl w:ilvl="3" w:tplc="041F000F">
      <w:start w:val="1"/>
      <w:numFmt w:val="decimal"/>
      <w:lvlText w:val="%4."/>
      <w:lvlJc w:val="left"/>
      <w:pPr>
        <w:ind w:left="3087" w:hanging="360"/>
      </w:pPr>
    </w:lvl>
    <w:lvl w:ilvl="4" w:tplc="041F0019">
      <w:start w:val="1"/>
      <w:numFmt w:val="lowerLetter"/>
      <w:lvlText w:val="%5."/>
      <w:lvlJc w:val="left"/>
      <w:pPr>
        <w:ind w:left="3807" w:hanging="360"/>
      </w:pPr>
    </w:lvl>
    <w:lvl w:ilvl="5" w:tplc="041F001B">
      <w:start w:val="1"/>
      <w:numFmt w:val="lowerRoman"/>
      <w:lvlText w:val="%6."/>
      <w:lvlJc w:val="right"/>
      <w:pPr>
        <w:ind w:left="4527" w:hanging="180"/>
      </w:pPr>
    </w:lvl>
    <w:lvl w:ilvl="6" w:tplc="041F000F">
      <w:start w:val="1"/>
      <w:numFmt w:val="decimal"/>
      <w:lvlText w:val="%7."/>
      <w:lvlJc w:val="left"/>
      <w:pPr>
        <w:ind w:left="5247" w:hanging="360"/>
      </w:pPr>
    </w:lvl>
    <w:lvl w:ilvl="7" w:tplc="041F0019">
      <w:start w:val="1"/>
      <w:numFmt w:val="lowerLetter"/>
      <w:lvlText w:val="%8."/>
      <w:lvlJc w:val="left"/>
      <w:pPr>
        <w:ind w:left="5967" w:hanging="360"/>
      </w:pPr>
    </w:lvl>
    <w:lvl w:ilvl="8" w:tplc="041F001B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467F4BD6"/>
    <w:multiLevelType w:val="hybridMultilevel"/>
    <w:tmpl w:val="4BAEEAB2"/>
    <w:lvl w:ilvl="0" w:tplc="6038A0EE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6C7D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D4F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C24BC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DE52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16B1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653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785C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6885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7710A4A"/>
    <w:multiLevelType w:val="hybridMultilevel"/>
    <w:tmpl w:val="2FEE02C8"/>
    <w:lvl w:ilvl="0" w:tplc="B7F0F04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9515C2C"/>
    <w:multiLevelType w:val="hybridMultilevel"/>
    <w:tmpl w:val="D79AE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9586BF1"/>
    <w:multiLevelType w:val="hybridMultilevel"/>
    <w:tmpl w:val="705630F2"/>
    <w:lvl w:ilvl="0" w:tplc="3C48008C">
      <w:start w:val="1"/>
      <w:numFmt w:val="decimal"/>
      <w:lvlText w:val="%1."/>
      <w:lvlJc w:val="left"/>
      <w:pPr>
        <w:ind w:left="600" w:hanging="360"/>
      </w:pPr>
    </w:lvl>
    <w:lvl w:ilvl="1" w:tplc="041F0019">
      <w:start w:val="1"/>
      <w:numFmt w:val="lowerLetter"/>
      <w:lvlText w:val="%2."/>
      <w:lvlJc w:val="left"/>
      <w:pPr>
        <w:ind w:left="1320" w:hanging="360"/>
      </w:pPr>
    </w:lvl>
    <w:lvl w:ilvl="2" w:tplc="041F001B">
      <w:start w:val="1"/>
      <w:numFmt w:val="lowerRoman"/>
      <w:lvlText w:val="%3."/>
      <w:lvlJc w:val="right"/>
      <w:pPr>
        <w:ind w:left="2040" w:hanging="180"/>
      </w:pPr>
    </w:lvl>
    <w:lvl w:ilvl="3" w:tplc="041F000F">
      <w:start w:val="1"/>
      <w:numFmt w:val="decimal"/>
      <w:lvlText w:val="%4."/>
      <w:lvlJc w:val="left"/>
      <w:pPr>
        <w:ind w:left="2760" w:hanging="360"/>
      </w:pPr>
    </w:lvl>
    <w:lvl w:ilvl="4" w:tplc="041F0019">
      <w:start w:val="1"/>
      <w:numFmt w:val="lowerLetter"/>
      <w:lvlText w:val="%5."/>
      <w:lvlJc w:val="left"/>
      <w:pPr>
        <w:ind w:left="3480" w:hanging="360"/>
      </w:pPr>
    </w:lvl>
    <w:lvl w:ilvl="5" w:tplc="041F001B">
      <w:start w:val="1"/>
      <w:numFmt w:val="lowerRoman"/>
      <w:lvlText w:val="%6."/>
      <w:lvlJc w:val="right"/>
      <w:pPr>
        <w:ind w:left="4200" w:hanging="180"/>
      </w:pPr>
    </w:lvl>
    <w:lvl w:ilvl="6" w:tplc="041F000F">
      <w:start w:val="1"/>
      <w:numFmt w:val="decimal"/>
      <w:lvlText w:val="%7."/>
      <w:lvlJc w:val="left"/>
      <w:pPr>
        <w:ind w:left="4920" w:hanging="360"/>
      </w:pPr>
    </w:lvl>
    <w:lvl w:ilvl="7" w:tplc="041F0019">
      <w:start w:val="1"/>
      <w:numFmt w:val="lowerLetter"/>
      <w:lvlText w:val="%8."/>
      <w:lvlJc w:val="left"/>
      <w:pPr>
        <w:ind w:left="5640" w:hanging="360"/>
      </w:pPr>
    </w:lvl>
    <w:lvl w:ilvl="8" w:tplc="041F001B">
      <w:start w:val="1"/>
      <w:numFmt w:val="lowerRoman"/>
      <w:lvlText w:val="%9."/>
      <w:lvlJc w:val="right"/>
      <w:pPr>
        <w:ind w:left="6360" w:hanging="180"/>
      </w:pPr>
    </w:lvl>
  </w:abstractNum>
  <w:abstractNum w:abstractNumId="96" w15:restartNumberingAfterBreak="0">
    <w:nsid w:val="495913EB"/>
    <w:multiLevelType w:val="hybridMultilevel"/>
    <w:tmpl w:val="8AD0D676"/>
    <w:lvl w:ilvl="0" w:tplc="5A225F3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7" w15:restartNumberingAfterBreak="0">
    <w:nsid w:val="4A586200"/>
    <w:multiLevelType w:val="hybridMultilevel"/>
    <w:tmpl w:val="482C421C"/>
    <w:lvl w:ilvl="0" w:tplc="7962379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4E2368C7"/>
    <w:multiLevelType w:val="hybridMultilevel"/>
    <w:tmpl w:val="EB025A9E"/>
    <w:lvl w:ilvl="0" w:tplc="4E42C8EC">
      <w:start w:val="1"/>
      <w:numFmt w:val="decimal"/>
      <w:lvlText w:val="%1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903ED7"/>
    <w:multiLevelType w:val="hybridMultilevel"/>
    <w:tmpl w:val="67708E2A"/>
    <w:lvl w:ilvl="0" w:tplc="3A5AF2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A2325E"/>
    <w:multiLevelType w:val="hybridMultilevel"/>
    <w:tmpl w:val="258CDE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E249BC"/>
    <w:multiLevelType w:val="hybridMultilevel"/>
    <w:tmpl w:val="057A855E"/>
    <w:lvl w:ilvl="0" w:tplc="D7F8F1A8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52F1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7C11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A55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FCD2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3A29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007B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66B1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62B4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506D1CFE"/>
    <w:multiLevelType w:val="hybridMultilevel"/>
    <w:tmpl w:val="F98CF134"/>
    <w:lvl w:ilvl="0" w:tplc="18503CF0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AE7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A033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2004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DC2D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FED9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C657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E0E9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E294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5076086A"/>
    <w:multiLevelType w:val="hybridMultilevel"/>
    <w:tmpl w:val="16F87216"/>
    <w:lvl w:ilvl="0" w:tplc="10AC1BAC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EAAD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D4AA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AC0F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A2DD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7217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0C93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B2C9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EC41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13A707F"/>
    <w:multiLevelType w:val="hybridMultilevel"/>
    <w:tmpl w:val="EF2638CE"/>
    <w:lvl w:ilvl="0" w:tplc="9D9E4128">
      <w:start w:val="1"/>
      <w:numFmt w:val="decimal"/>
      <w:lvlText w:val="%1.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6832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408F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889F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8DE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D2C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B8E4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3C31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8E87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1DF25B3"/>
    <w:multiLevelType w:val="hybridMultilevel"/>
    <w:tmpl w:val="1A802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93247F"/>
    <w:multiLevelType w:val="hybridMultilevel"/>
    <w:tmpl w:val="C4A0CF42"/>
    <w:lvl w:ilvl="0" w:tplc="4B125358">
      <w:start w:val="1"/>
      <w:numFmt w:val="decimal"/>
      <w:lvlText w:val="%1."/>
      <w:lvlJc w:val="left"/>
      <w:pPr>
        <w:ind w:left="76" w:hanging="360"/>
      </w:pPr>
    </w:lvl>
    <w:lvl w:ilvl="1" w:tplc="041F0019">
      <w:start w:val="1"/>
      <w:numFmt w:val="lowerLetter"/>
      <w:lvlText w:val="%2."/>
      <w:lvlJc w:val="left"/>
      <w:pPr>
        <w:ind w:left="796" w:hanging="360"/>
      </w:pPr>
    </w:lvl>
    <w:lvl w:ilvl="2" w:tplc="041F001B">
      <w:start w:val="1"/>
      <w:numFmt w:val="lowerRoman"/>
      <w:lvlText w:val="%3."/>
      <w:lvlJc w:val="right"/>
      <w:pPr>
        <w:ind w:left="1516" w:hanging="180"/>
      </w:pPr>
    </w:lvl>
    <w:lvl w:ilvl="3" w:tplc="041F000F">
      <w:start w:val="1"/>
      <w:numFmt w:val="decimal"/>
      <w:lvlText w:val="%4."/>
      <w:lvlJc w:val="left"/>
      <w:pPr>
        <w:ind w:left="2236" w:hanging="360"/>
      </w:pPr>
    </w:lvl>
    <w:lvl w:ilvl="4" w:tplc="041F0019">
      <w:start w:val="1"/>
      <w:numFmt w:val="lowerLetter"/>
      <w:lvlText w:val="%5."/>
      <w:lvlJc w:val="left"/>
      <w:pPr>
        <w:ind w:left="2956" w:hanging="360"/>
      </w:pPr>
    </w:lvl>
    <w:lvl w:ilvl="5" w:tplc="041F001B">
      <w:start w:val="1"/>
      <w:numFmt w:val="lowerRoman"/>
      <w:lvlText w:val="%6."/>
      <w:lvlJc w:val="right"/>
      <w:pPr>
        <w:ind w:left="3676" w:hanging="180"/>
      </w:pPr>
    </w:lvl>
    <w:lvl w:ilvl="6" w:tplc="041F000F">
      <w:start w:val="1"/>
      <w:numFmt w:val="decimal"/>
      <w:lvlText w:val="%7."/>
      <w:lvlJc w:val="left"/>
      <w:pPr>
        <w:ind w:left="4396" w:hanging="360"/>
      </w:pPr>
    </w:lvl>
    <w:lvl w:ilvl="7" w:tplc="041F0019">
      <w:start w:val="1"/>
      <w:numFmt w:val="lowerLetter"/>
      <w:lvlText w:val="%8."/>
      <w:lvlJc w:val="left"/>
      <w:pPr>
        <w:ind w:left="5116" w:hanging="360"/>
      </w:pPr>
    </w:lvl>
    <w:lvl w:ilvl="8" w:tplc="041F001B">
      <w:start w:val="1"/>
      <w:numFmt w:val="lowerRoman"/>
      <w:lvlText w:val="%9."/>
      <w:lvlJc w:val="right"/>
      <w:pPr>
        <w:ind w:left="5836" w:hanging="180"/>
      </w:pPr>
    </w:lvl>
  </w:abstractNum>
  <w:abstractNum w:abstractNumId="107" w15:restartNumberingAfterBreak="0">
    <w:nsid w:val="52E84EF6"/>
    <w:multiLevelType w:val="hybridMultilevel"/>
    <w:tmpl w:val="F4BC661C"/>
    <w:lvl w:ilvl="0" w:tplc="9F6C933C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98D1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A2A0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0876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8AD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42CC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A456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304D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E8CC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53702647"/>
    <w:multiLevelType w:val="hybridMultilevel"/>
    <w:tmpl w:val="5DF27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3F05659"/>
    <w:multiLevelType w:val="hybridMultilevel"/>
    <w:tmpl w:val="22CA1842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0" w15:restartNumberingAfterBreak="0">
    <w:nsid w:val="54E93177"/>
    <w:multiLevelType w:val="hybridMultilevel"/>
    <w:tmpl w:val="B84CDF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5FA2FD3"/>
    <w:multiLevelType w:val="hybridMultilevel"/>
    <w:tmpl w:val="FCCE3636"/>
    <w:lvl w:ilvl="0" w:tplc="7962379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6A95C0F"/>
    <w:multiLevelType w:val="hybridMultilevel"/>
    <w:tmpl w:val="13E4609A"/>
    <w:lvl w:ilvl="0" w:tplc="C9D0BE1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 w15:restartNumberingAfterBreak="0">
    <w:nsid w:val="570C36B0"/>
    <w:multiLevelType w:val="hybridMultilevel"/>
    <w:tmpl w:val="A14C8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 w15:restartNumberingAfterBreak="0">
    <w:nsid w:val="57686998"/>
    <w:multiLevelType w:val="hybridMultilevel"/>
    <w:tmpl w:val="7FDE0E8C"/>
    <w:lvl w:ilvl="0" w:tplc="7962379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5" w15:restartNumberingAfterBreak="0">
    <w:nsid w:val="5A4D7823"/>
    <w:multiLevelType w:val="hybridMultilevel"/>
    <w:tmpl w:val="5986F1F4"/>
    <w:lvl w:ilvl="0" w:tplc="C9D0BE1E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A81BAB"/>
    <w:multiLevelType w:val="hybridMultilevel"/>
    <w:tmpl w:val="FA2028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6855D8"/>
    <w:multiLevelType w:val="hybridMultilevel"/>
    <w:tmpl w:val="F58228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5E4E12E8"/>
    <w:multiLevelType w:val="hybridMultilevel"/>
    <w:tmpl w:val="48EAA9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EB80EBC"/>
    <w:multiLevelType w:val="hybridMultilevel"/>
    <w:tmpl w:val="7FA69F4C"/>
    <w:lvl w:ilvl="0" w:tplc="D5F82010">
      <w:start w:val="1"/>
      <w:numFmt w:val="decimal"/>
      <w:lvlText w:val="%1."/>
      <w:lvlJc w:val="left"/>
      <w:pPr>
        <w:ind w:left="76" w:hanging="360"/>
      </w:pPr>
    </w:lvl>
    <w:lvl w:ilvl="1" w:tplc="041F0019">
      <w:start w:val="1"/>
      <w:numFmt w:val="lowerLetter"/>
      <w:lvlText w:val="%2."/>
      <w:lvlJc w:val="left"/>
      <w:pPr>
        <w:ind w:left="796" w:hanging="360"/>
      </w:pPr>
    </w:lvl>
    <w:lvl w:ilvl="2" w:tplc="041F001B">
      <w:start w:val="1"/>
      <w:numFmt w:val="lowerRoman"/>
      <w:lvlText w:val="%3."/>
      <w:lvlJc w:val="right"/>
      <w:pPr>
        <w:ind w:left="1516" w:hanging="180"/>
      </w:pPr>
    </w:lvl>
    <w:lvl w:ilvl="3" w:tplc="041F000F">
      <w:start w:val="1"/>
      <w:numFmt w:val="decimal"/>
      <w:lvlText w:val="%4."/>
      <w:lvlJc w:val="left"/>
      <w:pPr>
        <w:ind w:left="2236" w:hanging="360"/>
      </w:pPr>
    </w:lvl>
    <w:lvl w:ilvl="4" w:tplc="041F0019">
      <w:start w:val="1"/>
      <w:numFmt w:val="lowerLetter"/>
      <w:lvlText w:val="%5."/>
      <w:lvlJc w:val="left"/>
      <w:pPr>
        <w:ind w:left="2956" w:hanging="360"/>
      </w:pPr>
    </w:lvl>
    <w:lvl w:ilvl="5" w:tplc="041F001B">
      <w:start w:val="1"/>
      <w:numFmt w:val="lowerRoman"/>
      <w:lvlText w:val="%6."/>
      <w:lvlJc w:val="right"/>
      <w:pPr>
        <w:ind w:left="3676" w:hanging="180"/>
      </w:pPr>
    </w:lvl>
    <w:lvl w:ilvl="6" w:tplc="041F000F">
      <w:start w:val="1"/>
      <w:numFmt w:val="decimal"/>
      <w:lvlText w:val="%7."/>
      <w:lvlJc w:val="left"/>
      <w:pPr>
        <w:ind w:left="4396" w:hanging="360"/>
      </w:pPr>
    </w:lvl>
    <w:lvl w:ilvl="7" w:tplc="041F0019">
      <w:start w:val="1"/>
      <w:numFmt w:val="lowerLetter"/>
      <w:lvlText w:val="%8."/>
      <w:lvlJc w:val="left"/>
      <w:pPr>
        <w:ind w:left="5116" w:hanging="360"/>
      </w:pPr>
    </w:lvl>
    <w:lvl w:ilvl="8" w:tplc="041F001B">
      <w:start w:val="1"/>
      <w:numFmt w:val="lowerRoman"/>
      <w:lvlText w:val="%9."/>
      <w:lvlJc w:val="right"/>
      <w:pPr>
        <w:ind w:left="5836" w:hanging="180"/>
      </w:pPr>
    </w:lvl>
  </w:abstractNum>
  <w:abstractNum w:abstractNumId="120" w15:restartNumberingAfterBreak="0">
    <w:nsid w:val="5F1607FC"/>
    <w:multiLevelType w:val="hybridMultilevel"/>
    <w:tmpl w:val="12A8F59E"/>
    <w:lvl w:ilvl="0" w:tplc="5EE85A3C">
      <w:start w:val="1"/>
      <w:numFmt w:val="decimal"/>
      <w:lvlText w:val="%1."/>
      <w:lvlJc w:val="left"/>
      <w:pPr>
        <w:ind w:left="76" w:hanging="360"/>
      </w:pPr>
    </w:lvl>
    <w:lvl w:ilvl="1" w:tplc="041F0019">
      <w:start w:val="1"/>
      <w:numFmt w:val="lowerLetter"/>
      <w:lvlText w:val="%2."/>
      <w:lvlJc w:val="left"/>
      <w:pPr>
        <w:ind w:left="796" w:hanging="360"/>
      </w:pPr>
    </w:lvl>
    <w:lvl w:ilvl="2" w:tplc="041F001B">
      <w:start w:val="1"/>
      <w:numFmt w:val="lowerRoman"/>
      <w:lvlText w:val="%3."/>
      <w:lvlJc w:val="right"/>
      <w:pPr>
        <w:ind w:left="1516" w:hanging="180"/>
      </w:pPr>
    </w:lvl>
    <w:lvl w:ilvl="3" w:tplc="041F000F">
      <w:start w:val="1"/>
      <w:numFmt w:val="decimal"/>
      <w:lvlText w:val="%4."/>
      <w:lvlJc w:val="left"/>
      <w:pPr>
        <w:ind w:left="2236" w:hanging="360"/>
      </w:pPr>
    </w:lvl>
    <w:lvl w:ilvl="4" w:tplc="041F0019">
      <w:start w:val="1"/>
      <w:numFmt w:val="lowerLetter"/>
      <w:lvlText w:val="%5."/>
      <w:lvlJc w:val="left"/>
      <w:pPr>
        <w:ind w:left="2956" w:hanging="360"/>
      </w:pPr>
    </w:lvl>
    <w:lvl w:ilvl="5" w:tplc="041F001B">
      <w:start w:val="1"/>
      <w:numFmt w:val="lowerRoman"/>
      <w:lvlText w:val="%6."/>
      <w:lvlJc w:val="right"/>
      <w:pPr>
        <w:ind w:left="3676" w:hanging="180"/>
      </w:pPr>
    </w:lvl>
    <w:lvl w:ilvl="6" w:tplc="041F000F">
      <w:start w:val="1"/>
      <w:numFmt w:val="decimal"/>
      <w:lvlText w:val="%7."/>
      <w:lvlJc w:val="left"/>
      <w:pPr>
        <w:ind w:left="4396" w:hanging="360"/>
      </w:pPr>
    </w:lvl>
    <w:lvl w:ilvl="7" w:tplc="041F0019">
      <w:start w:val="1"/>
      <w:numFmt w:val="lowerLetter"/>
      <w:lvlText w:val="%8."/>
      <w:lvlJc w:val="left"/>
      <w:pPr>
        <w:ind w:left="5116" w:hanging="360"/>
      </w:pPr>
    </w:lvl>
    <w:lvl w:ilvl="8" w:tplc="041F001B">
      <w:start w:val="1"/>
      <w:numFmt w:val="lowerRoman"/>
      <w:lvlText w:val="%9."/>
      <w:lvlJc w:val="right"/>
      <w:pPr>
        <w:ind w:left="5836" w:hanging="180"/>
      </w:pPr>
    </w:lvl>
  </w:abstractNum>
  <w:abstractNum w:abstractNumId="121" w15:restartNumberingAfterBreak="0">
    <w:nsid w:val="5F9644E7"/>
    <w:multiLevelType w:val="hybridMultilevel"/>
    <w:tmpl w:val="62CA5A20"/>
    <w:lvl w:ilvl="0" w:tplc="CDFCD718">
      <w:start w:val="1"/>
      <w:numFmt w:val="decimal"/>
      <w:lvlText w:val="%1."/>
      <w:lvlJc w:val="left"/>
      <w:pPr>
        <w:ind w:left="76" w:hanging="360"/>
      </w:pPr>
    </w:lvl>
    <w:lvl w:ilvl="1" w:tplc="041F0019">
      <w:start w:val="1"/>
      <w:numFmt w:val="lowerLetter"/>
      <w:lvlText w:val="%2."/>
      <w:lvlJc w:val="left"/>
      <w:pPr>
        <w:ind w:left="796" w:hanging="360"/>
      </w:pPr>
    </w:lvl>
    <w:lvl w:ilvl="2" w:tplc="041F001B">
      <w:start w:val="1"/>
      <w:numFmt w:val="lowerRoman"/>
      <w:lvlText w:val="%3."/>
      <w:lvlJc w:val="right"/>
      <w:pPr>
        <w:ind w:left="1516" w:hanging="180"/>
      </w:pPr>
    </w:lvl>
    <w:lvl w:ilvl="3" w:tplc="041F000F">
      <w:start w:val="1"/>
      <w:numFmt w:val="decimal"/>
      <w:lvlText w:val="%4."/>
      <w:lvlJc w:val="left"/>
      <w:pPr>
        <w:ind w:left="2236" w:hanging="360"/>
      </w:pPr>
    </w:lvl>
    <w:lvl w:ilvl="4" w:tplc="041F0019">
      <w:start w:val="1"/>
      <w:numFmt w:val="lowerLetter"/>
      <w:lvlText w:val="%5."/>
      <w:lvlJc w:val="left"/>
      <w:pPr>
        <w:ind w:left="2956" w:hanging="360"/>
      </w:pPr>
    </w:lvl>
    <w:lvl w:ilvl="5" w:tplc="041F001B">
      <w:start w:val="1"/>
      <w:numFmt w:val="lowerRoman"/>
      <w:lvlText w:val="%6."/>
      <w:lvlJc w:val="right"/>
      <w:pPr>
        <w:ind w:left="3676" w:hanging="180"/>
      </w:pPr>
    </w:lvl>
    <w:lvl w:ilvl="6" w:tplc="041F000F">
      <w:start w:val="1"/>
      <w:numFmt w:val="decimal"/>
      <w:lvlText w:val="%7."/>
      <w:lvlJc w:val="left"/>
      <w:pPr>
        <w:ind w:left="4396" w:hanging="360"/>
      </w:pPr>
    </w:lvl>
    <w:lvl w:ilvl="7" w:tplc="041F0019">
      <w:start w:val="1"/>
      <w:numFmt w:val="lowerLetter"/>
      <w:lvlText w:val="%8."/>
      <w:lvlJc w:val="left"/>
      <w:pPr>
        <w:ind w:left="5116" w:hanging="360"/>
      </w:pPr>
    </w:lvl>
    <w:lvl w:ilvl="8" w:tplc="041F001B">
      <w:start w:val="1"/>
      <w:numFmt w:val="lowerRoman"/>
      <w:lvlText w:val="%9."/>
      <w:lvlJc w:val="right"/>
      <w:pPr>
        <w:ind w:left="5836" w:hanging="180"/>
      </w:pPr>
    </w:lvl>
  </w:abstractNum>
  <w:abstractNum w:abstractNumId="122" w15:restartNumberingAfterBreak="0">
    <w:nsid w:val="5F9B1AB8"/>
    <w:multiLevelType w:val="hybridMultilevel"/>
    <w:tmpl w:val="F8BE1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5FEB16F3"/>
    <w:multiLevelType w:val="hybridMultilevel"/>
    <w:tmpl w:val="E1E837B6"/>
    <w:lvl w:ilvl="0" w:tplc="3766A622">
      <w:start w:val="1"/>
      <w:numFmt w:val="decimal"/>
      <w:lvlText w:val="%1."/>
      <w:lvlJc w:val="left"/>
      <w:pPr>
        <w:ind w:left="76" w:hanging="360"/>
      </w:pPr>
    </w:lvl>
    <w:lvl w:ilvl="1" w:tplc="041F0019">
      <w:start w:val="1"/>
      <w:numFmt w:val="lowerLetter"/>
      <w:lvlText w:val="%2."/>
      <w:lvlJc w:val="left"/>
      <w:pPr>
        <w:ind w:left="796" w:hanging="360"/>
      </w:pPr>
    </w:lvl>
    <w:lvl w:ilvl="2" w:tplc="041F001B">
      <w:start w:val="1"/>
      <w:numFmt w:val="lowerRoman"/>
      <w:lvlText w:val="%3."/>
      <w:lvlJc w:val="right"/>
      <w:pPr>
        <w:ind w:left="1516" w:hanging="180"/>
      </w:pPr>
    </w:lvl>
    <w:lvl w:ilvl="3" w:tplc="041F000F">
      <w:start w:val="1"/>
      <w:numFmt w:val="decimal"/>
      <w:lvlText w:val="%4."/>
      <w:lvlJc w:val="left"/>
      <w:pPr>
        <w:ind w:left="2236" w:hanging="360"/>
      </w:pPr>
    </w:lvl>
    <w:lvl w:ilvl="4" w:tplc="041F0019">
      <w:start w:val="1"/>
      <w:numFmt w:val="lowerLetter"/>
      <w:lvlText w:val="%5."/>
      <w:lvlJc w:val="left"/>
      <w:pPr>
        <w:ind w:left="2956" w:hanging="360"/>
      </w:pPr>
    </w:lvl>
    <w:lvl w:ilvl="5" w:tplc="041F001B">
      <w:start w:val="1"/>
      <w:numFmt w:val="lowerRoman"/>
      <w:lvlText w:val="%6."/>
      <w:lvlJc w:val="right"/>
      <w:pPr>
        <w:ind w:left="3676" w:hanging="180"/>
      </w:pPr>
    </w:lvl>
    <w:lvl w:ilvl="6" w:tplc="041F000F">
      <w:start w:val="1"/>
      <w:numFmt w:val="decimal"/>
      <w:lvlText w:val="%7."/>
      <w:lvlJc w:val="left"/>
      <w:pPr>
        <w:ind w:left="4396" w:hanging="360"/>
      </w:pPr>
    </w:lvl>
    <w:lvl w:ilvl="7" w:tplc="041F0019">
      <w:start w:val="1"/>
      <w:numFmt w:val="lowerLetter"/>
      <w:lvlText w:val="%8."/>
      <w:lvlJc w:val="left"/>
      <w:pPr>
        <w:ind w:left="5116" w:hanging="360"/>
      </w:pPr>
    </w:lvl>
    <w:lvl w:ilvl="8" w:tplc="041F001B">
      <w:start w:val="1"/>
      <w:numFmt w:val="lowerRoman"/>
      <w:lvlText w:val="%9."/>
      <w:lvlJc w:val="right"/>
      <w:pPr>
        <w:ind w:left="5836" w:hanging="180"/>
      </w:pPr>
    </w:lvl>
  </w:abstractNum>
  <w:abstractNum w:abstractNumId="124" w15:restartNumberingAfterBreak="0">
    <w:nsid w:val="62412E96"/>
    <w:multiLevelType w:val="hybridMultilevel"/>
    <w:tmpl w:val="F5C885CA"/>
    <w:lvl w:ilvl="0" w:tplc="977E2ADE">
      <w:start w:val="1"/>
      <w:numFmt w:val="decimal"/>
      <w:lvlText w:val="%1."/>
      <w:lvlJc w:val="left"/>
      <w:pPr>
        <w:ind w:left="76" w:hanging="360"/>
      </w:pPr>
    </w:lvl>
    <w:lvl w:ilvl="1" w:tplc="041F0019">
      <w:start w:val="1"/>
      <w:numFmt w:val="lowerLetter"/>
      <w:lvlText w:val="%2."/>
      <w:lvlJc w:val="left"/>
      <w:pPr>
        <w:ind w:left="796" w:hanging="360"/>
      </w:pPr>
    </w:lvl>
    <w:lvl w:ilvl="2" w:tplc="041F001B">
      <w:start w:val="1"/>
      <w:numFmt w:val="lowerRoman"/>
      <w:lvlText w:val="%3."/>
      <w:lvlJc w:val="right"/>
      <w:pPr>
        <w:ind w:left="1516" w:hanging="180"/>
      </w:pPr>
    </w:lvl>
    <w:lvl w:ilvl="3" w:tplc="041F000F">
      <w:start w:val="1"/>
      <w:numFmt w:val="decimal"/>
      <w:lvlText w:val="%4."/>
      <w:lvlJc w:val="left"/>
      <w:pPr>
        <w:ind w:left="2236" w:hanging="360"/>
      </w:pPr>
    </w:lvl>
    <w:lvl w:ilvl="4" w:tplc="041F0019">
      <w:start w:val="1"/>
      <w:numFmt w:val="lowerLetter"/>
      <w:lvlText w:val="%5."/>
      <w:lvlJc w:val="left"/>
      <w:pPr>
        <w:ind w:left="2956" w:hanging="360"/>
      </w:pPr>
    </w:lvl>
    <w:lvl w:ilvl="5" w:tplc="041F001B">
      <w:start w:val="1"/>
      <w:numFmt w:val="lowerRoman"/>
      <w:lvlText w:val="%6."/>
      <w:lvlJc w:val="right"/>
      <w:pPr>
        <w:ind w:left="3676" w:hanging="180"/>
      </w:pPr>
    </w:lvl>
    <w:lvl w:ilvl="6" w:tplc="041F000F">
      <w:start w:val="1"/>
      <w:numFmt w:val="decimal"/>
      <w:lvlText w:val="%7."/>
      <w:lvlJc w:val="left"/>
      <w:pPr>
        <w:ind w:left="4396" w:hanging="360"/>
      </w:pPr>
    </w:lvl>
    <w:lvl w:ilvl="7" w:tplc="041F0019">
      <w:start w:val="1"/>
      <w:numFmt w:val="lowerLetter"/>
      <w:lvlText w:val="%8."/>
      <w:lvlJc w:val="left"/>
      <w:pPr>
        <w:ind w:left="5116" w:hanging="360"/>
      </w:pPr>
    </w:lvl>
    <w:lvl w:ilvl="8" w:tplc="041F001B">
      <w:start w:val="1"/>
      <w:numFmt w:val="lowerRoman"/>
      <w:lvlText w:val="%9."/>
      <w:lvlJc w:val="right"/>
      <w:pPr>
        <w:ind w:left="5836" w:hanging="180"/>
      </w:pPr>
    </w:lvl>
  </w:abstractNum>
  <w:abstractNum w:abstractNumId="125" w15:restartNumberingAfterBreak="0">
    <w:nsid w:val="644F6DC5"/>
    <w:multiLevelType w:val="hybridMultilevel"/>
    <w:tmpl w:val="0A547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66F47802"/>
    <w:multiLevelType w:val="hybridMultilevel"/>
    <w:tmpl w:val="4A46B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80017F3"/>
    <w:multiLevelType w:val="hybridMultilevel"/>
    <w:tmpl w:val="2A44F24A"/>
    <w:lvl w:ilvl="0" w:tplc="5272757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F2BEBC">
      <w:start w:val="1"/>
      <w:numFmt w:val="decimal"/>
      <w:lvlText w:val="%2."/>
      <w:lvlJc w:val="left"/>
      <w:pPr>
        <w:ind w:left="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A0E0F0">
      <w:start w:val="1"/>
      <w:numFmt w:val="lowerRoman"/>
      <w:lvlText w:val="%3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246C06">
      <w:start w:val="1"/>
      <w:numFmt w:val="decimal"/>
      <w:lvlText w:val="%4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86CFFC">
      <w:start w:val="1"/>
      <w:numFmt w:val="lowerLetter"/>
      <w:lvlText w:val="%5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809ED2">
      <w:start w:val="1"/>
      <w:numFmt w:val="lowerRoman"/>
      <w:lvlText w:val="%6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644336">
      <w:start w:val="1"/>
      <w:numFmt w:val="decimal"/>
      <w:lvlText w:val="%7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6850">
      <w:start w:val="1"/>
      <w:numFmt w:val="lowerLetter"/>
      <w:lvlText w:val="%8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1A633A">
      <w:start w:val="1"/>
      <w:numFmt w:val="lowerRoman"/>
      <w:lvlText w:val="%9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68D9284E"/>
    <w:multiLevelType w:val="hybridMultilevel"/>
    <w:tmpl w:val="E27EBFB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9907904"/>
    <w:multiLevelType w:val="hybridMultilevel"/>
    <w:tmpl w:val="BC44246A"/>
    <w:lvl w:ilvl="0" w:tplc="5A6C7032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28DA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4BB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20A1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CA38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0EC7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3ECA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1E35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220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6D646C10"/>
    <w:multiLevelType w:val="hybridMultilevel"/>
    <w:tmpl w:val="9BA0B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6DE662A7"/>
    <w:multiLevelType w:val="hybridMultilevel"/>
    <w:tmpl w:val="EE5A7C2A"/>
    <w:lvl w:ilvl="0" w:tplc="F5E4EB50">
      <w:start w:val="1"/>
      <w:numFmt w:val="decimal"/>
      <w:lvlText w:val="%1."/>
      <w:lvlJc w:val="left"/>
      <w:pPr>
        <w:ind w:left="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A0F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1644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BE63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DABF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E043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3439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B602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2480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6E1F7AF8"/>
    <w:multiLevelType w:val="hybridMultilevel"/>
    <w:tmpl w:val="A24A9C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6FA25A0B"/>
    <w:multiLevelType w:val="hybridMultilevel"/>
    <w:tmpl w:val="0FDCA8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0E54D86"/>
    <w:multiLevelType w:val="hybridMultilevel"/>
    <w:tmpl w:val="82B25DDE"/>
    <w:lvl w:ilvl="0" w:tplc="8AC64AB2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4898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E421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0A68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7888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B887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E8BE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F043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1C07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1A937DC"/>
    <w:multiLevelType w:val="hybridMultilevel"/>
    <w:tmpl w:val="DECA980A"/>
    <w:lvl w:ilvl="0" w:tplc="5A061706">
      <w:start w:val="1"/>
      <w:numFmt w:val="decimal"/>
      <w:lvlText w:val="%1."/>
      <w:lvlJc w:val="left"/>
      <w:pPr>
        <w:ind w:left="360" w:hanging="360"/>
      </w:pPr>
      <w:rPr>
        <w:sz w:val="28"/>
        <w:lang w:val="ru-RU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36" w15:restartNumberingAfterBreak="0">
    <w:nsid w:val="729101DF"/>
    <w:multiLevelType w:val="hybridMultilevel"/>
    <w:tmpl w:val="BD829B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72AB5E17"/>
    <w:multiLevelType w:val="hybridMultilevel"/>
    <w:tmpl w:val="CEB6A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753D7B6C"/>
    <w:multiLevelType w:val="hybridMultilevel"/>
    <w:tmpl w:val="4300A382"/>
    <w:lvl w:ilvl="0" w:tplc="3412E026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06F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44FD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2609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C07D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409B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C80B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38CE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060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 w15:restartNumberingAfterBreak="0">
    <w:nsid w:val="768D5151"/>
    <w:multiLevelType w:val="hybridMultilevel"/>
    <w:tmpl w:val="17F68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7CE67DE"/>
    <w:multiLevelType w:val="hybridMultilevel"/>
    <w:tmpl w:val="DF4AC2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81C2543"/>
    <w:multiLevelType w:val="hybridMultilevel"/>
    <w:tmpl w:val="76EA8CE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78AF175F"/>
    <w:multiLevelType w:val="hybridMultilevel"/>
    <w:tmpl w:val="79C859FE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78DA1218"/>
    <w:multiLevelType w:val="hybridMultilevel"/>
    <w:tmpl w:val="48EAA9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9120C46"/>
    <w:multiLevelType w:val="hybridMultilevel"/>
    <w:tmpl w:val="F732D64E"/>
    <w:lvl w:ilvl="0" w:tplc="19ECCAD8">
      <w:start w:val="1"/>
      <w:numFmt w:val="decimal"/>
      <w:lvlText w:val="%1.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48E4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40E3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0871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2CB1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A03C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FC2B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CE4E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DC17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 w15:restartNumberingAfterBreak="0">
    <w:nsid w:val="79493480"/>
    <w:multiLevelType w:val="hybridMultilevel"/>
    <w:tmpl w:val="818422B6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99C2300"/>
    <w:multiLevelType w:val="hybridMultilevel"/>
    <w:tmpl w:val="E8B04A30"/>
    <w:lvl w:ilvl="0" w:tplc="A3125ACE">
      <w:start w:val="1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BEA2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B98E2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18A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5043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B818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388C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F2C3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623E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7" w15:restartNumberingAfterBreak="0">
    <w:nsid w:val="7A48626F"/>
    <w:multiLevelType w:val="hybridMultilevel"/>
    <w:tmpl w:val="EE7A69D0"/>
    <w:lvl w:ilvl="0" w:tplc="C25E06A0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E6FB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38DA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9062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F2E9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AA1D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109F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D2D1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EA13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 w15:restartNumberingAfterBreak="0">
    <w:nsid w:val="7C4707E5"/>
    <w:multiLevelType w:val="hybridMultilevel"/>
    <w:tmpl w:val="01E27890"/>
    <w:lvl w:ilvl="0" w:tplc="9FDAEE90">
      <w:start w:val="1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3CE076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C27F8A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442082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EE761E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308BD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42654E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160A8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72BDE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 w15:restartNumberingAfterBreak="0">
    <w:nsid w:val="7C797121"/>
    <w:multiLevelType w:val="hybridMultilevel"/>
    <w:tmpl w:val="B7BEA33A"/>
    <w:lvl w:ilvl="0" w:tplc="79728608">
      <w:start w:val="1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CEB3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420C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B4D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F0C4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64AD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18D6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146C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4AC0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 w15:restartNumberingAfterBreak="0">
    <w:nsid w:val="7D1E3E6B"/>
    <w:multiLevelType w:val="hybridMultilevel"/>
    <w:tmpl w:val="7A9C43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4D39FF"/>
    <w:multiLevelType w:val="hybridMultilevel"/>
    <w:tmpl w:val="5C768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2" w15:restartNumberingAfterBreak="0">
    <w:nsid w:val="7EB64E12"/>
    <w:multiLevelType w:val="hybridMultilevel"/>
    <w:tmpl w:val="9F88D272"/>
    <w:lvl w:ilvl="0" w:tplc="12D8668E">
      <w:start w:val="1"/>
      <w:numFmt w:val="decimal"/>
      <w:lvlText w:val="%1."/>
      <w:lvlJc w:val="left"/>
      <w:pPr>
        <w:ind w:left="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748E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2A6E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0625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CA25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12C9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E0DC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809E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6027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 w15:restartNumberingAfterBreak="0">
    <w:nsid w:val="7F3F7619"/>
    <w:multiLevelType w:val="hybridMultilevel"/>
    <w:tmpl w:val="C526C562"/>
    <w:lvl w:ilvl="0" w:tplc="D3088470">
      <w:start w:val="1"/>
      <w:numFmt w:val="decimal"/>
      <w:lvlText w:val="%1.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7206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0CF4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A4C2C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1634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9C68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0CDB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12F5F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A833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" w15:restartNumberingAfterBreak="0">
    <w:nsid w:val="7F8E3EEE"/>
    <w:multiLevelType w:val="hybridMultilevel"/>
    <w:tmpl w:val="FF6C8268"/>
    <w:lvl w:ilvl="0" w:tplc="709EEC86">
      <w:start w:val="3"/>
      <w:numFmt w:val="decimal"/>
      <w:lvlText w:val="%1."/>
      <w:lvlJc w:val="left"/>
      <w:pPr>
        <w:ind w:left="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9E0F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BE48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9279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8B8DE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1ADA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CCD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5601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56AD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 w15:restartNumberingAfterBreak="0">
    <w:nsid w:val="7FA479D9"/>
    <w:multiLevelType w:val="hybridMultilevel"/>
    <w:tmpl w:val="6FCC65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4126592">
    <w:abstractNumId w:val="97"/>
  </w:num>
  <w:num w:numId="2" w16cid:durableId="17390773">
    <w:abstractNumId w:val="111"/>
  </w:num>
  <w:num w:numId="3" w16cid:durableId="675882400">
    <w:abstractNumId w:val="58"/>
  </w:num>
  <w:num w:numId="4" w16cid:durableId="501165544">
    <w:abstractNumId w:val="33"/>
  </w:num>
  <w:num w:numId="5" w16cid:durableId="2140420172">
    <w:abstractNumId w:val="83"/>
  </w:num>
  <w:num w:numId="6" w16cid:durableId="1741245146">
    <w:abstractNumId w:val="114"/>
  </w:num>
  <w:num w:numId="7" w16cid:durableId="453251258">
    <w:abstractNumId w:val="40"/>
  </w:num>
  <w:num w:numId="8" w16cid:durableId="1443916789">
    <w:abstractNumId w:val="112"/>
  </w:num>
  <w:num w:numId="9" w16cid:durableId="145247175">
    <w:abstractNumId w:val="115"/>
  </w:num>
  <w:num w:numId="10" w16cid:durableId="20111347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128511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477907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449208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027418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102323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2506480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38137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266236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5853949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529927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054838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437648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864649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1795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715855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15337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618845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716355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2768147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6796460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53578692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74266768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4114384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2949031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893841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8664029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1997443">
    <w:abstractNumId w:val="69"/>
  </w:num>
  <w:num w:numId="38" w16cid:durableId="630018591">
    <w:abstractNumId w:val="96"/>
  </w:num>
  <w:num w:numId="39" w16cid:durableId="228926336">
    <w:abstractNumId w:val="49"/>
  </w:num>
  <w:num w:numId="40" w16cid:durableId="1868251968">
    <w:abstractNumId w:val="46"/>
  </w:num>
  <w:num w:numId="41" w16cid:durableId="158055810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4654800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392520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311030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883729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76538084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122058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76095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023469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547373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19109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86671577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45540708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71254651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713247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0670872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46193264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215599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8154938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46095776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8445115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0009706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125655708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6759284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6197066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17779541">
    <w:abstractNumId w:val="1"/>
  </w:num>
  <w:num w:numId="67" w16cid:durableId="48696757">
    <w:abstractNumId w:val="37"/>
  </w:num>
  <w:num w:numId="68" w16cid:durableId="2050492992">
    <w:abstractNumId w:val="142"/>
  </w:num>
  <w:num w:numId="69" w16cid:durableId="1218785378">
    <w:abstractNumId w:val="78"/>
  </w:num>
  <w:num w:numId="70" w16cid:durableId="984091573">
    <w:abstractNumId w:val="152"/>
  </w:num>
  <w:num w:numId="71" w16cid:durableId="422343781">
    <w:abstractNumId w:val="77"/>
  </w:num>
  <w:num w:numId="72" w16cid:durableId="189540024">
    <w:abstractNumId w:val="127"/>
  </w:num>
  <w:num w:numId="73" w16cid:durableId="363674524">
    <w:abstractNumId w:val="38"/>
  </w:num>
  <w:num w:numId="74" w16cid:durableId="358355163">
    <w:abstractNumId w:val="131"/>
  </w:num>
  <w:num w:numId="75" w16cid:durableId="402797505">
    <w:abstractNumId w:val="68"/>
  </w:num>
  <w:num w:numId="76" w16cid:durableId="927465870">
    <w:abstractNumId w:val="107"/>
  </w:num>
  <w:num w:numId="77" w16cid:durableId="2084452519">
    <w:abstractNumId w:val="45"/>
  </w:num>
  <w:num w:numId="78" w16cid:durableId="2034265165">
    <w:abstractNumId w:val="129"/>
  </w:num>
  <w:num w:numId="79" w16cid:durableId="964047458">
    <w:abstractNumId w:val="2"/>
  </w:num>
  <w:num w:numId="80" w16cid:durableId="1308974400">
    <w:abstractNumId w:val="10"/>
  </w:num>
  <w:num w:numId="81" w16cid:durableId="711804278">
    <w:abstractNumId w:val="103"/>
  </w:num>
  <w:num w:numId="82" w16cid:durableId="918060707">
    <w:abstractNumId w:val="153"/>
  </w:num>
  <w:num w:numId="83" w16cid:durableId="1375354121">
    <w:abstractNumId w:val="30"/>
  </w:num>
  <w:num w:numId="84" w16cid:durableId="1308776928">
    <w:abstractNumId w:val="74"/>
  </w:num>
  <w:num w:numId="85" w16cid:durableId="525366056">
    <w:abstractNumId w:val="4"/>
  </w:num>
  <w:num w:numId="86" w16cid:durableId="747507346">
    <w:abstractNumId w:val="81"/>
  </w:num>
  <w:num w:numId="87" w16cid:durableId="589512806">
    <w:abstractNumId w:val="64"/>
  </w:num>
  <w:num w:numId="88" w16cid:durableId="2044747939">
    <w:abstractNumId w:val="62"/>
  </w:num>
  <w:num w:numId="89" w16cid:durableId="153646317">
    <w:abstractNumId w:val="11"/>
  </w:num>
  <w:num w:numId="90" w16cid:durableId="1082263457">
    <w:abstractNumId w:val="105"/>
  </w:num>
  <w:num w:numId="91" w16cid:durableId="1479150245">
    <w:abstractNumId w:val="31"/>
  </w:num>
  <w:num w:numId="92" w16cid:durableId="1577130902">
    <w:abstractNumId w:val="87"/>
  </w:num>
  <w:num w:numId="93" w16cid:durableId="831793353">
    <w:abstractNumId w:val="0"/>
  </w:num>
  <w:num w:numId="94" w16cid:durableId="530148459">
    <w:abstractNumId w:val="126"/>
  </w:num>
  <w:num w:numId="95" w16cid:durableId="96340121">
    <w:abstractNumId w:val="8"/>
  </w:num>
  <w:num w:numId="96" w16cid:durableId="608663588">
    <w:abstractNumId w:val="17"/>
  </w:num>
  <w:num w:numId="97" w16cid:durableId="2113934229">
    <w:abstractNumId w:val="25"/>
  </w:num>
  <w:num w:numId="98" w16cid:durableId="222757937">
    <w:abstractNumId w:val="98"/>
  </w:num>
  <w:num w:numId="99" w16cid:durableId="1427115157">
    <w:abstractNumId w:val="122"/>
  </w:num>
  <w:num w:numId="100" w16cid:durableId="635570061">
    <w:abstractNumId w:val="80"/>
  </w:num>
  <w:num w:numId="101" w16cid:durableId="59790837">
    <w:abstractNumId w:val="136"/>
  </w:num>
  <w:num w:numId="102" w16cid:durableId="1294359920">
    <w:abstractNumId w:val="139"/>
  </w:num>
  <w:num w:numId="103" w16cid:durableId="1776245265">
    <w:abstractNumId w:val="151"/>
  </w:num>
  <w:num w:numId="104" w16cid:durableId="2012368226">
    <w:abstractNumId w:val="113"/>
  </w:num>
  <w:num w:numId="105" w16cid:durableId="1671130628">
    <w:abstractNumId w:val="125"/>
  </w:num>
  <w:num w:numId="106" w16cid:durableId="971129795">
    <w:abstractNumId w:val="42"/>
  </w:num>
  <w:num w:numId="107" w16cid:durableId="1610237881">
    <w:abstractNumId w:val="3"/>
  </w:num>
  <w:num w:numId="108" w16cid:durableId="589699474">
    <w:abstractNumId w:val="7"/>
  </w:num>
  <w:num w:numId="109" w16cid:durableId="510531312">
    <w:abstractNumId w:val="130"/>
  </w:num>
  <w:num w:numId="110" w16cid:durableId="1322319913">
    <w:abstractNumId w:val="20"/>
  </w:num>
  <w:num w:numId="111" w16cid:durableId="1921717033">
    <w:abstractNumId w:val="109"/>
  </w:num>
  <w:num w:numId="112" w16cid:durableId="1674575875">
    <w:abstractNumId w:val="34"/>
  </w:num>
  <w:num w:numId="113" w16cid:durableId="757599278">
    <w:abstractNumId w:val="108"/>
  </w:num>
  <w:num w:numId="114" w16cid:durableId="1203597008">
    <w:abstractNumId w:val="117"/>
  </w:num>
  <w:num w:numId="115" w16cid:durableId="1099254494">
    <w:abstractNumId w:val="28"/>
  </w:num>
  <w:num w:numId="116" w16cid:durableId="1435326138">
    <w:abstractNumId w:val="53"/>
  </w:num>
  <w:num w:numId="117" w16cid:durableId="1677532283">
    <w:abstractNumId w:val="137"/>
  </w:num>
  <w:num w:numId="118" w16cid:durableId="449738906">
    <w:abstractNumId w:val="35"/>
  </w:num>
  <w:num w:numId="119" w16cid:durableId="775248732">
    <w:abstractNumId w:val="13"/>
  </w:num>
  <w:num w:numId="120" w16cid:durableId="1081365648">
    <w:abstractNumId w:val="84"/>
  </w:num>
  <w:num w:numId="121" w16cid:durableId="1045183412">
    <w:abstractNumId w:val="29"/>
  </w:num>
  <w:num w:numId="122" w16cid:durableId="9839541">
    <w:abstractNumId w:val="106"/>
  </w:num>
  <w:num w:numId="123" w16cid:durableId="1172061928">
    <w:abstractNumId w:val="41"/>
  </w:num>
  <w:num w:numId="124" w16cid:durableId="191116614">
    <w:abstractNumId w:val="70"/>
  </w:num>
  <w:num w:numId="125" w16cid:durableId="1192569918">
    <w:abstractNumId w:val="55"/>
  </w:num>
  <w:num w:numId="126" w16cid:durableId="478159359">
    <w:abstractNumId w:val="82"/>
  </w:num>
  <w:num w:numId="127" w16cid:durableId="991954045">
    <w:abstractNumId w:val="133"/>
  </w:num>
  <w:num w:numId="128" w16cid:durableId="731540673">
    <w:abstractNumId w:val="65"/>
  </w:num>
  <w:num w:numId="129" w16cid:durableId="399443117">
    <w:abstractNumId w:val="88"/>
  </w:num>
  <w:num w:numId="130" w16cid:durableId="1025980875">
    <w:abstractNumId w:val="124"/>
  </w:num>
  <w:num w:numId="131" w16cid:durableId="243951162">
    <w:abstractNumId w:val="135"/>
  </w:num>
  <w:num w:numId="132" w16cid:durableId="1996950969">
    <w:abstractNumId w:val="63"/>
  </w:num>
  <w:num w:numId="133" w16cid:durableId="934896544">
    <w:abstractNumId w:val="89"/>
  </w:num>
  <w:num w:numId="134" w16cid:durableId="1093092492">
    <w:abstractNumId w:val="67"/>
  </w:num>
  <w:num w:numId="135" w16cid:durableId="2028478862">
    <w:abstractNumId w:val="19"/>
  </w:num>
  <w:num w:numId="136" w16cid:durableId="452869480">
    <w:abstractNumId w:val="93"/>
  </w:num>
  <w:num w:numId="137" w16cid:durableId="1396447">
    <w:abstractNumId w:val="24"/>
  </w:num>
  <w:num w:numId="138" w16cid:durableId="1273980300">
    <w:abstractNumId w:val="100"/>
  </w:num>
  <w:num w:numId="139" w16cid:durableId="134224631">
    <w:abstractNumId w:val="79"/>
  </w:num>
  <w:num w:numId="140" w16cid:durableId="1672100589">
    <w:abstractNumId w:val="85"/>
  </w:num>
  <w:num w:numId="141" w16cid:durableId="1429692324">
    <w:abstractNumId w:val="121"/>
  </w:num>
  <w:num w:numId="142" w16cid:durableId="1161232871">
    <w:abstractNumId w:val="145"/>
  </w:num>
  <w:num w:numId="143" w16cid:durableId="1065838092">
    <w:abstractNumId w:val="120"/>
  </w:num>
  <w:num w:numId="144" w16cid:durableId="1729524082">
    <w:abstractNumId w:val="119"/>
  </w:num>
  <w:num w:numId="145" w16cid:durableId="218904406">
    <w:abstractNumId w:val="48"/>
  </w:num>
  <w:num w:numId="146" w16cid:durableId="951277862">
    <w:abstractNumId w:val="128"/>
  </w:num>
  <w:num w:numId="147" w16cid:durableId="547885787">
    <w:abstractNumId w:val="123"/>
  </w:num>
  <w:num w:numId="148" w16cid:durableId="1217475741">
    <w:abstractNumId w:val="43"/>
  </w:num>
  <w:num w:numId="149" w16cid:durableId="1016269890">
    <w:abstractNumId w:val="54"/>
  </w:num>
  <w:num w:numId="150" w16cid:durableId="1651323627">
    <w:abstractNumId w:val="90"/>
  </w:num>
  <w:num w:numId="151" w16cid:durableId="632254404">
    <w:abstractNumId w:val="9"/>
  </w:num>
  <w:num w:numId="152" w16cid:durableId="1465195408">
    <w:abstractNumId w:val="94"/>
  </w:num>
  <w:num w:numId="153" w16cid:durableId="851379901">
    <w:abstractNumId w:val="118"/>
  </w:num>
  <w:num w:numId="154" w16cid:durableId="926184939">
    <w:abstractNumId w:val="32"/>
  </w:num>
  <w:num w:numId="155" w16cid:durableId="652367943">
    <w:abstractNumId w:val="110"/>
  </w:num>
  <w:num w:numId="156" w16cid:durableId="1081372673">
    <w:abstractNumId w:val="5"/>
  </w:num>
  <w:num w:numId="157" w16cid:durableId="186720911">
    <w:abstractNumId w:val="15"/>
  </w:num>
  <w:num w:numId="158" w16cid:durableId="1403915158">
    <w:abstractNumId w:val="86"/>
  </w:num>
  <w:num w:numId="159" w16cid:durableId="646126389">
    <w:abstractNumId w:val="140"/>
  </w:num>
  <w:num w:numId="160" w16cid:durableId="1283806392">
    <w:abstractNumId w:val="116"/>
  </w:num>
  <w:num w:numId="161" w16cid:durableId="155265260">
    <w:abstractNumId w:val="91"/>
  </w:num>
  <w:num w:numId="162" w16cid:durableId="422527823">
    <w:abstractNumId w:val="95"/>
  </w:num>
  <w:num w:numId="163" w16cid:durableId="541017770">
    <w:abstractNumId w:val="150"/>
  </w:num>
  <w:num w:numId="164" w16cid:durableId="1221014292">
    <w:abstractNumId w:val="52"/>
  </w:num>
  <w:num w:numId="165" w16cid:durableId="1320037368">
    <w:abstractNumId w:val="76"/>
  </w:num>
  <w:num w:numId="166" w16cid:durableId="296842125">
    <w:abstractNumId w:val="73"/>
  </w:num>
  <w:num w:numId="167" w16cid:durableId="1930697616">
    <w:abstractNumId w:val="39"/>
  </w:num>
  <w:num w:numId="168" w16cid:durableId="1356420347">
    <w:abstractNumId w:val="47"/>
  </w:num>
  <w:num w:numId="169" w16cid:durableId="1412001866">
    <w:abstractNumId w:val="143"/>
  </w:num>
  <w:num w:numId="170" w16cid:durableId="1546721655">
    <w:abstractNumId w:val="57"/>
  </w:num>
  <w:num w:numId="171" w16cid:durableId="1289317914">
    <w:abstractNumId w:val="59"/>
  </w:num>
  <w:num w:numId="172" w16cid:durableId="1644848667">
    <w:abstractNumId w:val="36"/>
  </w:num>
  <w:num w:numId="173" w16cid:durableId="2043743875">
    <w:abstractNumId w:val="75"/>
  </w:num>
  <w:num w:numId="174" w16cid:durableId="1185635863">
    <w:abstractNumId w:val="72"/>
  </w:num>
  <w:num w:numId="175" w16cid:durableId="702825944">
    <w:abstractNumId w:val="147"/>
  </w:num>
  <w:num w:numId="176" w16cid:durableId="1714428108">
    <w:abstractNumId w:val="154"/>
  </w:num>
  <w:num w:numId="177" w16cid:durableId="1659528691">
    <w:abstractNumId w:val="146"/>
  </w:num>
  <w:num w:numId="178" w16cid:durableId="789932569">
    <w:abstractNumId w:val="44"/>
  </w:num>
  <w:num w:numId="179" w16cid:durableId="703868500">
    <w:abstractNumId w:val="50"/>
  </w:num>
  <w:num w:numId="180" w16cid:durableId="1844658666">
    <w:abstractNumId w:val="51"/>
  </w:num>
  <w:num w:numId="181" w16cid:durableId="237984181">
    <w:abstractNumId w:val="144"/>
  </w:num>
  <w:num w:numId="182" w16cid:durableId="2060785639">
    <w:abstractNumId w:val="27"/>
  </w:num>
  <w:num w:numId="183" w16cid:durableId="117112841">
    <w:abstractNumId w:val="71"/>
  </w:num>
  <w:num w:numId="184" w16cid:durableId="710494131">
    <w:abstractNumId w:val="18"/>
  </w:num>
  <w:num w:numId="185" w16cid:durableId="1818691829">
    <w:abstractNumId w:val="148"/>
  </w:num>
  <w:num w:numId="186" w16cid:durableId="2011323154">
    <w:abstractNumId w:val="16"/>
  </w:num>
  <w:num w:numId="187" w16cid:durableId="224417435">
    <w:abstractNumId w:val="149"/>
  </w:num>
  <w:num w:numId="188" w16cid:durableId="1896895958">
    <w:abstractNumId w:val="60"/>
  </w:num>
  <w:num w:numId="189" w16cid:durableId="1001853667">
    <w:abstractNumId w:val="134"/>
  </w:num>
  <w:num w:numId="190" w16cid:durableId="1237398439">
    <w:abstractNumId w:val="6"/>
  </w:num>
  <w:num w:numId="191" w16cid:durableId="934094784">
    <w:abstractNumId w:val="61"/>
  </w:num>
  <w:num w:numId="192" w16cid:durableId="566960594">
    <w:abstractNumId w:val="138"/>
  </w:num>
  <w:num w:numId="193" w16cid:durableId="1368793635">
    <w:abstractNumId w:val="66"/>
  </w:num>
  <w:num w:numId="194" w16cid:durableId="1506699876">
    <w:abstractNumId w:val="92"/>
  </w:num>
  <w:num w:numId="195" w16cid:durableId="1835299745">
    <w:abstractNumId w:val="102"/>
  </w:num>
  <w:num w:numId="196" w16cid:durableId="1524437986">
    <w:abstractNumId w:val="21"/>
  </w:num>
  <w:num w:numId="197" w16cid:durableId="232856793">
    <w:abstractNumId w:val="104"/>
  </w:num>
  <w:num w:numId="198" w16cid:durableId="354158750">
    <w:abstractNumId w:val="12"/>
  </w:num>
  <w:num w:numId="199" w16cid:durableId="1522009143">
    <w:abstractNumId w:val="14"/>
  </w:num>
  <w:num w:numId="200" w16cid:durableId="620117350">
    <w:abstractNumId w:val="56"/>
  </w:num>
  <w:num w:numId="201" w16cid:durableId="1204100835">
    <w:abstractNumId w:val="101"/>
  </w:num>
  <w:num w:numId="202" w16cid:durableId="2118064154">
    <w:abstractNumId w:val="26"/>
  </w:num>
  <w:num w:numId="203" w16cid:durableId="1980378653">
    <w:abstractNumId w:val="99"/>
  </w:num>
  <w:num w:numId="204" w16cid:durableId="552275341">
    <w:abstractNumId w:val="141"/>
  </w:num>
  <w:num w:numId="205" w16cid:durableId="1394351377">
    <w:abstractNumId w:val="23"/>
  </w:num>
  <w:num w:numId="206" w16cid:durableId="1128016313">
    <w:abstractNumId w:val="155"/>
  </w:num>
  <w:num w:numId="207" w16cid:durableId="2131392937">
    <w:abstractNumId w:val="132"/>
  </w:num>
  <w:num w:numId="208" w16cid:durableId="12171587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1E"/>
    <w:rsid w:val="00014C9D"/>
    <w:rsid w:val="000B0A24"/>
    <w:rsid w:val="00152F58"/>
    <w:rsid w:val="001A0DAF"/>
    <w:rsid w:val="00292F10"/>
    <w:rsid w:val="002C0C68"/>
    <w:rsid w:val="002D7090"/>
    <w:rsid w:val="002E6378"/>
    <w:rsid w:val="003032AD"/>
    <w:rsid w:val="00310009"/>
    <w:rsid w:val="003F5E19"/>
    <w:rsid w:val="0044145C"/>
    <w:rsid w:val="00507F39"/>
    <w:rsid w:val="00534146"/>
    <w:rsid w:val="00656F27"/>
    <w:rsid w:val="00752DA9"/>
    <w:rsid w:val="0081721E"/>
    <w:rsid w:val="008C4D16"/>
    <w:rsid w:val="00901D75"/>
    <w:rsid w:val="009C59DE"/>
    <w:rsid w:val="009D322E"/>
    <w:rsid w:val="00A970D8"/>
    <w:rsid w:val="00AC4F9E"/>
    <w:rsid w:val="00BE4D99"/>
    <w:rsid w:val="00C26F6F"/>
    <w:rsid w:val="00C65D30"/>
    <w:rsid w:val="00CA073F"/>
    <w:rsid w:val="00CE4C13"/>
    <w:rsid w:val="00DF79D2"/>
    <w:rsid w:val="00ED4271"/>
    <w:rsid w:val="00F35DD6"/>
    <w:rsid w:val="00F8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8DD9"/>
  <w15:chartTrackingRefBased/>
  <w15:docId w15:val="{E0635531-3CDE-4F60-8BD9-7C796CD15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F9E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0"/>
      <w:lang w:val="en-US" w:eastAsia="ru-RU"/>
    </w:rPr>
  </w:style>
  <w:style w:type="paragraph" w:styleId="1">
    <w:name w:val="heading 1"/>
    <w:basedOn w:val="a"/>
    <w:link w:val="10"/>
    <w:autoRedefine/>
    <w:qFormat/>
    <w:rsid w:val="00CE4C13"/>
    <w:pPr>
      <w:spacing w:line="480" w:lineRule="auto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autoRedefine/>
    <w:unhideWhenUsed/>
    <w:qFormat/>
    <w:rsid w:val="000B0A24"/>
    <w:pPr>
      <w:keepNext/>
      <w:keepLines/>
      <w:spacing w:line="480" w:lineRule="auto"/>
      <w:ind w:firstLine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721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8C4D16"/>
    <w:pPr>
      <w:keepNext/>
      <w:keepLines/>
      <w:widowControl w:val="0"/>
      <w:spacing w:before="80" w:after="40"/>
      <w:contextualSpacing w:val="0"/>
      <w:jc w:val="right"/>
      <w:outlineLvl w:val="3"/>
    </w:pPr>
    <w:rPr>
      <w:rFonts w:eastAsiaTheme="majorEastAsia" w:cs="Times New Roman"/>
      <w:szCs w:val="28"/>
      <w:lang w:val="ru-RU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81721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721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721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721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721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0A24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10">
    <w:name w:val="Заголовок 1 Знак"/>
    <w:basedOn w:val="a0"/>
    <w:link w:val="1"/>
    <w:rsid w:val="00CE4C13"/>
    <w:rPr>
      <w:rFonts w:ascii="Times New Roman" w:eastAsia="Times New Roman" w:hAnsi="Times New Roman" w:cs="Times New Roman"/>
      <w:b/>
      <w:bCs/>
      <w:color w:val="000000"/>
      <w:kern w:val="0"/>
      <w:sz w:val="32"/>
      <w:szCs w:val="32"/>
      <w:lang w:eastAsia="ru-RU"/>
      <w14:ligatures w14:val="none"/>
    </w:rPr>
  </w:style>
  <w:style w:type="paragraph" w:customStyle="1" w:styleId="a3">
    <w:name w:val="нормальный"/>
    <w:basedOn w:val="a"/>
    <w:link w:val="a4"/>
    <w:autoRedefine/>
    <w:rsid w:val="002D7090"/>
    <w:pPr>
      <w:ind w:firstLine="720"/>
    </w:pPr>
  </w:style>
  <w:style w:type="character" w:customStyle="1" w:styleId="a4">
    <w:name w:val="нормальный Знак"/>
    <w:basedOn w:val="a0"/>
    <w:link w:val="a3"/>
    <w:rsid w:val="002D7090"/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a5">
    <w:name w:val="Title"/>
    <w:basedOn w:val="1"/>
    <w:next w:val="a"/>
    <w:link w:val="a6"/>
    <w:uiPriority w:val="10"/>
    <w:qFormat/>
    <w:rsid w:val="00C65D30"/>
    <w:pPr>
      <w:spacing w:after="160"/>
      <w:ind w:firstLine="0"/>
    </w:pPr>
    <w:rPr>
      <w:b w:val="0"/>
      <w:caps/>
      <w:sz w:val="28"/>
      <w:lang w:eastAsia="en-US"/>
    </w:rPr>
  </w:style>
  <w:style w:type="character" w:customStyle="1" w:styleId="a6">
    <w:name w:val="Заголовок Знак"/>
    <w:basedOn w:val="a0"/>
    <w:link w:val="a5"/>
    <w:uiPriority w:val="10"/>
    <w:rsid w:val="00C65D30"/>
    <w:rPr>
      <w:rFonts w:ascii="Times New Roman" w:eastAsia="Times New Roman" w:hAnsi="Times New Roman" w:cs="Times New Roman"/>
      <w:bCs/>
      <w:caps/>
      <w:color w:val="000000"/>
      <w:sz w:val="28"/>
      <w:szCs w:val="32"/>
    </w:rPr>
  </w:style>
  <w:style w:type="paragraph" w:styleId="a7">
    <w:name w:val="No Spacing"/>
    <w:uiPriority w:val="1"/>
    <w:qFormat/>
    <w:rsid w:val="00C65D30"/>
    <w:pPr>
      <w:spacing w:after="0" w:line="240" w:lineRule="auto"/>
    </w:pPr>
    <w:rPr>
      <w:rFonts w:ascii="Times New Roman" w:hAnsi="Times New Roman" w:cs="Times New Roman"/>
      <w:color w:val="000000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C4D16"/>
    <w:rPr>
      <w:rFonts w:ascii="Times New Roman" w:eastAsiaTheme="majorEastAsia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rsid w:val="0081721E"/>
    <w:rPr>
      <w:rFonts w:asciiTheme="minorHAnsi" w:eastAsiaTheme="majorEastAsia" w:hAnsiTheme="minorHAnsi" w:cstheme="majorBidi"/>
      <w:color w:val="365F91" w:themeColor="accent1" w:themeShade="BF"/>
      <w:sz w:val="28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1721E"/>
    <w:rPr>
      <w:rFonts w:asciiTheme="minorHAnsi" w:eastAsiaTheme="majorEastAsia" w:hAnsiTheme="minorHAnsi" w:cstheme="majorBidi"/>
      <w:i/>
      <w:iCs/>
      <w:color w:val="595959" w:themeColor="text1" w:themeTint="A6"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1721E"/>
    <w:rPr>
      <w:rFonts w:asciiTheme="minorHAnsi" w:eastAsiaTheme="majorEastAsia" w:hAnsiTheme="minorHAnsi" w:cstheme="majorBidi"/>
      <w:color w:val="595959" w:themeColor="text1" w:themeTint="A6"/>
      <w:sz w:val="28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721E"/>
    <w:rPr>
      <w:rFonts w:asciiTheme="minorHAnsi" w:eastAsiaTheme="majorEastAsia" w:hAnsiTheme="minorHAnsi" w:cstheme="majorBidi"/>
      <w:i/>
      <w:iCs/>
      <w:color w:val="272727" w:themeColor="text1" w:themeTint="D8"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1721E"/>
    <w:rPr>
      <w:rFonts w:asciiTheme="minorHAnsi" w:eastAsiaTheme="majorEastAsia" w:hAnsiTheme="minorHAnsi" w:cstheme="majorBidi"/>
      <w:color w:val="272727" w:themeColor="text1" w:themeTint="D8"/>
      <w:sz w:val="28"/>
      <w:szCs w:val="20"/>
      <w:lang w:val="en-US" w:eastAsia="ru-RU"/>
    </w:rPr>
  </w:style>
  <w:style w:type="paragraph" w:styleId="a8">
    <w:name w:val="Subtitle"/>
    <w:basedOn w:val="a"/>
    <w:next w:val="a"/>
    <w:link w:val="a9"/>
    <w:uiPriority w:val="11"/>
    <w:qFormat/>
    <w:rsid w:val="0081721E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81721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 w:eastAsia="ru-RU"/>
    </w:rPr>
  </w:style>
  <w:style w:type="paragraph" w:styleId="21">
    <w:name w:val="Quote"/>
    <w:basedOn w:val="a"/>
    <w:next w:val="a"/>
    <w:link w:val="22"/>
    <w:uiPriority w:val="29"/>
    <w:qFormat/>
    <w:rsid w:val="008172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721E"/>
    <w:rPr>
      <w:rFonts w:ascii="Times New Roman" w:hAnsi="Times New Roman"/>
      <w:i/>
      <w:iCs/>
      <w:color w:val="404040" w:themeColor="text1" w:themeTint="BF"/>
      <w:sz w:val="28"/>
      <w:szCs w:val="20"/>
      <w:lang w:val="en-US" w:eastAsia="ru-RU"/>
    </w:rPr>
  </w:style>
  <w:style w:type="paragraph" w:styleId="aa">
    <w:name w:val="List Paragraph"/>
    <w:basedOn w:val="a"/>
    <w:uiPriority w:val="34"/>
    <w:qFormat/>
    <w:rsid w:val="0081721E"/>
    <w:pPr>
      <w:ind w:left="720"/>
    </w:pPr>
  </w:style>
  <w:style w:type="character" w:styleId="ab">
    <w:name w:val="Intense Emphasis"/>
    <w:basedOn w:val="a0"/>
    <w:uiPriority w:val="21"/>
    <w:qFormat/>
    <w:rsid w:val="0081721E"/>
    <w:rPr>
      <w:i/>
      <w:iCs/>
      <w:color w:val="365F9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172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81721E"/>
    <w:rPr>
      <w:rFonts w:ascii="Times New Roman" w:hAnsi="Times New Roman"/>
      <w:i/>
      <w:iCs/>
      <w:color w:val="365F91" w:themeColor="accent1" w:themeShade="BF"/>
      <w:sz w:val="28"/>
      <w:szCs w:val="20"/>
      <w:lang w:val="en-US" w:eastAsia="ru-RU"/>
    </w:rPr>
  </w:style>
  <w:style w:type="character" w:styleId="ae">
    <w:name w:val="Intense Reference"/>
    <w:basedOn w:val="a0"/>
    <w:uiPriority w:val="32"/>
    <w:qFormat/>
    <w:rsid w:val="0081721E"/>
    <w:rPr>
      <w:b/>
      <w:bCs/>
      <w:smallCaps/>
      <w:color w:val="365F9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C26F6F"/>
  </w:style>
  <w:style w:type="numbering" w:customStyle="1" w:styleId="110">
    <w:name w:val="Нет списка11"/>
    <w:next w:val="a2"/>
    <w:uiPriority w:val="99"/>
    <w:semiHidden/>
    <w:unhideWhenUsed/>
    <w:rsid w:val="00C26F6F"/>
  </w:style>
  <w:style w:type="paragraph" w:styleId="af">
    <w:name w:val="Balloon Text"/>
    <w:basedOn w:val="a"/>
    <w:link w:val="af0"/>
    <w:semiHidden/>
    <w:unhideWhenUsed/>
    <w:rsid w:val="00C26F6F"/>
    <w:pPr>
      <w:spacing w:line="240" w:lineRule="auto"/>
      <w:ind w:firstLine="0"/>
      <w:contextualSpacing w:val="0"/>
      <w:jc w:val="left"/>
    </w:pPr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f0">
    <w:name w:val="Текст выноски Знак"/>
    <w:basedOn w:val="a0"/>
    <w:link w:val="af"/>
    <w:semiHidden/>
    <w:rsid w:val="00C26F6F"/>
    <w:rPr>
      <w:rFonts w:ascii="Tahoma" w:eastAsia="Calibri" w:hAnsi="Tahoma" w:cs="Tahoma"/>
      <w:sz w:val="16"/>
      <w:szCs w:val="16"/>
    </w:rPr>
  </w:style>
  <w:style w:type="paragraph" w:styleId="af1">
    <w:name w:val="footnote text"/>
    <w:basedOn w:val="a"/>
    <w:link w:val="af2"/>
    <w:semiHidden/>
    <w:unhideWhenUsed/>
    <w:rsid w:val="00C26F6F"/>
    <w:pPr>
      <w:spacing w:line="240" w:lineRule="auto"/>
      <w:ind w:firstLine="0"/>
      <w:contextualSpacing w:val="0"/>
      <w:jc w:val="left"/>
    </w:pPr>
    <w:rPr>
      <w:rFonts w:ascii="Calibri" w:eastAsia="Calibri" w:hAnsi="Calibri" w:cs="Times New Roman"/>
      <w:sz w:val="20"/>
      <w:szCs w:val="24"/>
      <w:lang w:val="ru-RU" w:eastAsia="en-US"/>
    </w:rPr>
  </w:style>
  <w:style w:type="character" w:customStyle="1" w:styleId="af2">
    <w:name w:val="Текст сноски Знак"/>
    <w:basedOn w:val="a0"/>
    <w:link w:val="af1"/>
    <w:semiHidden/>
    <w:rsid w:val="00C26F6F"/>
    <w:rPr>
      <w:rFonts w:ascii="Calibri" w:eastAsia="Calibri" w:hAnsi="Calibri" w:cs="Times New Roman"/>
      <w:sz w:val="20"/>
    </w:rPr>
  </w:style>
  <w:style w:type="character" w:styleId="af3">
    <w:name w:val="footnote reference"/>
    <w:semiHidden/>
    <w:unhideWhenUsed/>
    <w:rsid w:val="00C26F6F"/>
    <w:rPr>
      <w:vertAlign w:val="superscript"/>
    </w:rPr>
  </w:style>
  <w:style w:type="paragraph" w:styleId="af4">
    <w:name w:val="Body Text"/>
    <w:basedOn w:val="a"/>
    <w:link w:val="af5"/>
    <w:rsid w:val="00C26F6F"/>
    <w:pPr>
      <w:spacing w:after="120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character" w:customStyle="1" w:styleId="af5">
    <w:name w:val="Основной текст Знак"/>
    <w:basedOn w:val="a0"/>
    <w:link w:val="af4"/>
    <w:rsid w:val="00C26F6F"/>
    <w:rPr>
      <w:rFonts w:ascii="Times New Roman" w:eastAsia="Times New Roman" w:hAnsi="Times New Roman" w:cs="Times New Roman"/>
      <w:lang w:eastAsia="ru-RU"/>
    </w:rPr>
  </w:style>
  <w:style w:type="paragraph" w:customStyle="1" w:styleId="af6">
    <w:name w:val="Перечисление для таблиц"/>
    <w:basedOn w:val="a"/>
    <w:rsid w:val="00C26F6F"/>
    <w:pPr>
      <w:tabs>
        <w:tab w:val="left" w:pos="454"/>
      </w:tabs>
      <w:suppressAutoHyphens/>
      <w:spacing w:line="240" w:lineRule="auto"/>
      <w:ind w:left="227" w:hanging="227"/>
      <w:contextualSpacing w:val="0"/>
      <w:jc w:val="center"/>
    </w:pPr>
    <w:rPr>
      <w:rFonts w:eastAsia="Times New Roman" w:cs="Times New Roman"/>
      <w:sz w:val="22"/>
      <w:szCs w:val="22"/>
      <w:u w:color="C00000"/>
      <w:lang w:val="ru-RU" w:eastAsia="ar-SA"/>
    </w:rPr>
  </w:style>
  <w:style w:type="table" w:styleId="af7">
    <w:name w:val="Table Grid"/>
    <w:basedOn w:val="a1"/>
    <w:uiPriority w:val="39"/>
    <w:rsid w:val="00C26F6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semiHidden/>
    <w:locked/>
    <w:rsid w:val="00C26F6F"/>
    <w:rPr>
      <w:rFonts w:ascii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semiHidden/>
    <w:rsid w:val="00C26F6F"/>
    <w:pPr>
      <w:spacing w:line="240" w:lineRule="auto"/>
      <w:ind w:firstLine="0"/>
      <w:contextualSpacing w:val="0"/>
      <w:jc w:val="left"/>
    </w:pPr>
    <w:rPr>
      <w:rFonts w:eastAsia="Calibri" w:cs="Times New Roman"/>
      <w:sz w:val="24"/>
      <w:szCs w:val="24"/>
      <w:lang w:val="ru-RU"/>
    </w:rPr>
  </w:style>
  <w:style w:type="character" w:styleId="af8">
    <w:name w:val="Hyperlink"/>
    <w:rsid w:val="00C26F6F"/>
    <w:rPr>
      <w:color w:val="0000FF"/>
      <w:u w:val="single"/>
    </w:rPr>
  </w:style>
  <w:style w:type="paragraph" w:styleId="23">
    <w:name w:val="toc 2"/>
    <w:basedOn w:val="a"/>
    <w:next w:val="a"/>
    <w:autoRedefine/>
    <w:rsid w:val="00C26F6F"/>
    <w:pPr>
      <w:spacing w:line="240" w:lineRule="auto"/>
      <w:ind w:left="240" w:firstLine="0"/>
      <w:contextualSpacing w:val="0"/>
      <w:jc w:val="left"/>
    </w:pPr>
    <w:rPr>
      <w:rFonts w:eastAsia="Calibri" w:cs="Times New Roman"/>
      <w:sz w:val="24"/>
      <w:szCs w:val="24"/>
      <w:lang w:val="ru-RU"/>
    </w:rPr>
  </w:style>
  <w:style w:type="paragraph" w:styleId="31">
    <w:name w:val="toc 3"/>
    <w:basedOn w:val="a"/>
    <w:next w:val="a"/>
    <w:autoRedefine/>
    <w:rsid w:val="00C26F6F"/>
    <w:pPr>
      <w:spacing w:line="240" w:lineRule="auto"/>
      <w:ind w:left="480" w:firstLine="0"/>
      <w:contextualSpacing w:val="0"/>
      <w:jc w:val="left"/>
    </w:pPr>
    <w:rPr>
      <w:rFonts w:eastAsia="Calibri" w:cs="Times New Roman"/>
      <w:sz w:val="24"/>
      <w:szCs w:val="24"/>
      <w:lang w:val="ru-RU"/>
    </w:rPr>
  </w:style>
  <w:style w:type="character" w:styleId="af9">
    <w:name w:val="annotation reference"/>
    <w:semiHidden/>
    <w:rsid w:val="00C26F6F"/>
    <w:rPr>
      <w:sz w:val="16"/>
      <w:szCs w:val="16"/>
    </w:rPr>
  </w:style>
  <w:style w:type="paragraph" w:styleId="afa">
    <w:name w:val="List"/>
    <w:basedOn w:val="a"/>
    <w:rsid w:val="00C26F6F"/>
    <w:pPr>
      <w:spacing w:line="240" w:lineRule="auto"/>
      <w:ind w:left="283" w:hanging="283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13">
    <w:name w:val="Без интервала1"/>
    <w:rsid w:val="00C26F6F"/>
    <w:pPr>
      <w:spacing w:after="0" w:line="240" w:lineRule="auto"/>
    </w:pPr>
    <w:rPr>
      <w:rFonts w:ascii="Times New Roman" w:eastAsia="Calibri" w:hAnsi="Times New Roman" w:cs="Times New Roman"/>
      <w:u w:color="C00000"/>
      <w:lang w:eastAsia="ru-RU"/>
    </w:rPr>
  </w:style>
  <w:style w:type="character" w:customStyle="1" w:styleId="BodyTextChar">
    <w:name w:val="Body Text Char"/>
    <w:locked/>
    <w:rsid w:val="00C26F6F"/>
    <w:rPr>
      <w:rFonts w:cs="Times New Roman"/>
      <w:sz w:val="24"/>
      <w:lang w:val="ru-RU" w:eastAsia="ru-RU"/>
    </w:rPr>
  </w:style>
  <w:style w:type="paragraph" w:customStyle="1" w:styleId="14">
    <w:name w:val="Абзац списка1"/>
    <w:basedOn w:val="a"/>
    <w:rsid w:val="00C26F6F"/>
    <w:pPr>
      <w:spacing w:after="200" w:line="276" w:lineRule="auto"/>
      <w:ind w:left="720" w:firstLine="0"/>
      <w:contextualSpacing w:val="0"/>
      <w:jc w:val="left"/>
    </w:pPr>
    <w:rPr>
      <w:rFonts w:ascii="Calibri" w:eastAsia="Times New Roman" w:hAnsi="Calibri" w:cs="Calibri"/>
      <w:sz w:val="22"/>
      <w:szCs w:val="22"/>
      <w:u w:color="C00000"/>
      <w:lang w:val="ru-RU" w:eastAsia="en-US"/>
    </w:rPr>
  </w:style>
  <w:style w:type="paragraph" w:styleId="afb">
    <w:name w:val="Normal (Web)"/>
    <w:basedOn w:val="a"/>
    <w:uiPriority w:val="99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character" w:customStyle="1" w:styleId="24">
    <w:name w:val="Основной текст (2)_"/>
    <w:link w:val="25"/>
    <w:locked/>
    <w:rsid w:val="00C26F6F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26F6F"/>
    <w:pPr>
      <w:shd w:val="clear" w:color="auto" w:fill="FFFFFF"/>
      <w:spacing w:before="420" w:line="317" w:lineRule="exact"/>
      <w:ind w:hanging="340"/>
      <w:contextualSpacing w:val="0"/>
      <w:jc w:val="center"/>
    </w:pPr>
    <w:rPr>
      <w:rFonts w:ascii="Arial" w:hAnsi="Arial"/>
      <w:sz w:val="26"/>
      <w:szCs w:val="26"/>
      <w:lang w:val="ru-RU" w:eastAsia="en-US"/>
    </w:rPr>
  </w:style>
  <w:style w:type="character" w:customStyle="1" w:styleId="91">
    <w:name w:val="Знак Знак9"/>
    <w:locked/>
    <w:rsid w:val="00C26F6F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26">
    <w:name w:val="Body Text 2"/>
    <w:basedOn w:val="a"/>
    <w:link w:val="27"/>
    <w:rsid w:val="00C26F6F"/>
    <w:pPr>
      <w:spacing w:after="120" w:line="480" w:lineRule="auto"/>
      <w:ind w:firstLine="0"/>
      <w:contextualSpacing w:val="0"/>
      <w:jc w:val="left"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7">
    <w:name w:val="Основной текст 2 Знак"/>
    <w:basedOn w:val="a0"/>
    <w:link w:val="26"/>
    <w:rsid w:val="00C26F6F"/>
    <w:rPr>
      <w:rFonts w:ascii="Calibri" w:eastAsia="Calibri" w:hAnsi="Calibri" w:cs="Times New Roman"/>
      <w:sz w:val="22"/>
      <w:szCs w:val="22"/>
    </w:rPr>
  </w:style>
  <w:style w:type="paragraph" w:styleId="afc">
    <w:name w:val="Body Text Indent"/>
    <w:basedOn w:val="a"/>
    <w:link w:val="afd"/>
    <w:rsid w:val="00C26F6F"/>
    <w:pPr>
      <w:spacing w:after="120" w:line="240" w:lineRule="auto"/>
      <w:ind w:left="283"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character" w:customStyle="1" w:styleId="afd">
    <w:name w:val="Основной текст с отступом Знак"/>
    <w:basedOn w:val="a0"/>
    <w:link w:val="afc"/>
    <w:rsid w:val="00C26F6F"/>
    <w:rPr>
      <w:rFonts w:ascii="Times New Roman" w:eastAsia="Times New Roman" w:hAnsi="Times New Roman" w:cs="Times New Roman"/>
      <w:lang w:eastAsia="ru-RU"/>
    </w:rPr>
  </w:style>
  <w:style w:type="paragraph" w:customStyle="1" w:styleId="ConsPlusNormal">
    <w:name w:val="ConsPlusNormal"/>
    <w:rsid w:val="00C26F6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FontStyle32">
    <w:name w:val="Font Style32"/>
    <w:uiPriority w:val="99"/>
    <w:rsid w:val="00C26F6F"/>
    <w:rPr>
      <w:rFonts w:ascii="Times New Roman" w:hAnsi="Times New Roman" w:cs="Times New Roman" w:hint="default"/>
      <w:sz w:val="24"/>
      <w:szCs w:val="24"/>
    </w:rPr>
  </w:style>
  <w:style w:type="character" w:customStyle="1" w:styleId="submenu-table">
    <w:name w:val="submenu-table"/>
    <w:rsid w:val="00C26F6F"/>
  </w:style>
  <w:style w:type="character" w:customStyle="1" w:styleId="apple-converted-space">
    <w:name w:val="apple-converted-space"/>
    <w:rsid w:val="00C26F6F"/>
  </w:style>
  <w:style w:type="character" w:customStyle="1" w:styleId="FontStyle67">
    <w:name w:val="Font Style67"/>
    <w:rsid w:val="00C26F6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uiPriority w:val="99"/>
    <w:rsid w:val="00C26F6F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afe">
    <w:name w:val="задание"/>
    <w:basedOn w:val="a"/>
    <w:rsid w:val="00C26F6F"/>
    <w:pPr>
      <w:spacing w:before="20" w:after="20" w:line="240" w:lineRule="auto"/>
      <w:ind w:left="681" w:hanging="227"/>
      <w:contextualSpacing w:val="0"/>
      <w:jc w:val="center"/>
    </w:pPr>
    <w:rPr>
      <w:rFonts w:eastAsia="Times New Roman" w:cs="Times New Roman"/>
      <w:sz w:val="20"/>
      <w:szCs w:val="24"/>
      <w:lang w:val="ru-RU"/>
    </w:rPr>
  </w:style>
  <w:style w:type="paragraph" w:customStyle="1" w:styleId="a40">
    <w:name w:val="a4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aff">
    <w:name w:val="задача"/>
    <w:basedOn w:val="a"/>
    <w:rsid w:val="00C26F6F"/>
    <w:pPr>
      <w:spacing w:line="240" w:lineRule="auto"/>
      <w:ind w:firstLine="454"/>
      <w:contextualSpacing w:val="0"/>
      <w:jc w:val="center"/>
    </w:pPr>
    <w:rPr>
      <w:rFonts w:eastAsia="Times New Roman" w:cs="Times New Roman"/>
      <w:sz w:val="20"/>
      <w:szCs w:val="24"/>
      <w:lang w:val="ru-RU"/>
    </w:rPr>
  </w:style>
  <w:style w:type="paragraph" w:customStyle="1" w:styleId="aff0">
    <w:name w:val="Текст эталона"/>
    <w:basedOn w:val="a"/>
    <w:rsid w:val="00C26F6F"/>
    <w:pPr>
      <w:spacing w:before="60" w:after="20" w:line="240" w:lineRule="auto"/>
      <w:ind w:firstLine="0"/>
      <w:contextualSpacing w:val="0"/>
      <w:jc w:val="center"/>
    </w:pPr>
    <w:rPr>
      <w:rFonts w:eastAsia="Times New Roman" w:cs="Times New Roman"/>
      <w:sz w:val="20"/>
      <w:szCs w:val="24"/>
      <w:lang w:val="ru-RU"/>
    </w:rPr>
  </w:style>
  <w:style w:type="paragraph" w:customStyle="1" w:styleId="aff1">
    <w:name w:val="Эталоны ответов"/>
    <w:basedOn w:val="2"/>
    <w:rsid w:val="00C26F6F"/>
    <w:pPr>
      <w:keepLines w:val="0"/>
      <w:spacing w:before="240" w:after="60" w:line="240" w:lineRule="auto"/>
      <w:contextualSpacing w:val="0"/>
      <w:jc w:val="left"/>
      <w:outlineLvl w:val="9"/>
    </w:pPr>
    <w:rPr>
      <w:rFonts w:ascii="Arial" w:eastAsia="Times New Roman" w:hAnsi="Arial" w:cs="Times New Roman"/>
      <w:smallCaps/>
      <w:sz w:val="18"/>
      <w:szCs w:val="20"/>
      <w:u w:val="single"/>
      <w:lang w:val="ru-RU"/>
    </w:rPr>
  </w:style>
  <w:style w:type="character" w:customStyle="1" w:styleId="butback">
    <w:name w:val="butback"/>
    <w:rsid w:val="00C26F6F"/>
  </w:style>
  <w:style w:type="character" w:styleId="aff2">
    <w:name w:val="Strong"/>
    <w:uiPriority w:val="22"/>
    <w:qFormat/>
    <w:rsid w:val="00C26F6F"/>
    <w:rPr>
      <w:b/>
      <w:bCs/>
    </w:rPr>
  </w:style>
  <w:style w:type="paragraph" w:customStyle="1" w:styleId="rvps1">
    <w:name w:val="rvps1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character" w:customStyle="1" w:styleId="rvts24">
    <w:name w:val="rvts24"/>
    <w:rsid w:val="00C26F6F"/>
  </w:style>
  <w:style w:type="paragraph" w:customStyle="1" w:styleId="small">
    <w:name w:val="small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ipara">
    <w:name w:val="ipara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pagenumber">
    <w:name w:val="pagenumber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nipara">
    <w:name w:val="nipara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artwork">
    <w:name w:val="artwork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cpara">
    <w:name w:val="cpara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character" w:styleId="aff3">
    <w:name w:val="Emphasis"/>
    <w:uiPriority w:val="20"/>
    <w:qFormat/>
    <w:rsid w:val="00C26F6F"/>
    <w:rPr>
      <w:i/>
      <w:iCs/>
    </w:rPr>
  </w:style>
  <w:style w:type="paragraph" w:styleId="aff4">
    <w:name w:val="header"/>
    <w:basedOn w:val="a"/>
    <w:link w:val="aff5"/>
    <w:uiPriority w:val="99"/>
    <w:unhideWhenUsed/>
    <w:rsid w:val="00C26F6F"/>
    <w:pPr>
      <w:tabs>
        <w:tab w:val="center" w:pos="4677"/>
        <w:tab w:val="right" w:pos="9355"/>
      </w:tabs>
      <w:spacing w:after="200" w:line="276" w:lineRule="auto"/>
      <w:ind w:firstLine="0"/>
      <w:contextualSpacing w:val="0"/>
      <w:jc w:val="left"/>
    </w:pPr>
    <w:rPr>
      <w:rFonts w:ascii="Calibri" w:eastAsia="Calibri" w:hAnsi="Calibri" w:cs="Times New Roman"/>
      <w:sz w:val="20"/>
      <w:szCs w:val="24"/>
      <w:lang w:val="ru-RU" w:eastAsia="en-US"/>
    </w:rPr>
  </w:style>
  <w:style w:type="character" w:customStyle="1" w:styleId="aff5">
    <w:name w:val="Верхний колонтитул Знак"/>
    <w:basedOn w:val="a0"/>
    <w:link w:val="aff4"/>
    <w:uiPriority w:val="99"/>
    <w:rsid w:val="00C26F6F"/>
    <w:rPr>
      <w:rFonts w:ascii="Calibri" w:eastAsia="Calibri" w:hAnsi="Calibri" w:cs="Times New Roman"/>
      <w:sz w:val="20"/>
    </w:rPr>
  </w:style>
  <w:style w:type="paragraph" w:styleId="aff6">
    <w:name w:val="footer"/>
    <w:basedOn w:val="a"/>
    <w:link w:val="aff7"/>
    <w:uiPriority w:val="99"/>
    <w:unhideWhenUsed/>
    <w:rsid w:val="00C26F6F"/>
    <w:pPr>
      <w:tabs>
        <w:tab w:val="center" w:pos="4677"/>
        <w:tab w:val="right" w:pos="9355"/>
      </w:tabs>
      <w:spacing w:after="200" w:line="276" w:lineRule="auto"/>
      <w:ind w:firstLine="0"/>
      <w:contextualSpacing w:val="0"/>
      <w:jc w:val="left"/>
    </w:pPr>
    <w:rPr>
      <w:rFonts w:ascii="Calibri" w:eastAsia="Calibri" w:hAnsi="Calibri" w:cs="Times New Roman"/>
      <w:sz w:val="20"/>
      <w:szCs w:val="24"/>
      <w:lang w:val="ru-RU" w:eastAsia="en-US"/>
    </w:rPr>
  </w:style>
  <w:style w:type="character" w:customStyle="1" w:styleId="aff7">
    <w:name w:val="Нижний колонтитул Знак"/>
    <w:basedOn w:val="a0"/>
    <w:link w:val="aff6"/>
    <w:uiPriority w:val="99"/>
    <w:rsid w:val="00C26F6F"/>
    <w:rPr>
      <w:rFonts w:ascii="Calibri" w:eastAsia="Calibri" w:hAnsi="Calibri" w:cs="Times New Roman"/>
      <w:sz w:val="20"/>
    </w:rPr>
  </w:style>
  <w:style w:type="paragraph" w:customStyle="1" w:styleId="rule">
    <w:name w:val="rule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character" w:styleId="HTML">
    <w:name w:val="HTML Definition"/>
    <w:uiPriority w:val="99"/>
    <w:unhideWhenUsed/>
    <w:rsid w:val="00C26F6F"/>
    <w:rPr>
      <w:i/>
      <w:iCs/>
    </w:rPr>
  </w:style>
  <w:style w:type="paragraph" w:customStyle="1" w:styleId="definition">
    <w:name w:val="definition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tekstob">
    <w:name w:val="tekstob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styleId="HTML0">
    <w:name w:val="HTML Preformatted"/>
    <w:basedOn w:val="a"/>
    <w:link w:val="HTML1"/>
    <w:uiPriority w:val="99"/>
    <w:unhideWhenUsed/>
    <w:rsid w:val="00C26F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contextualSpacing w:val="0"/>
      <w:jc w:val="left"/>
    </w:pPr>
    <w:rPr>
      <w:rFonts w:ascii="Courier New" w:eastAsia="Times New Roman" w:hAnsi="Courier New" w:cs="Times New Roman"/>
      <w:sz w:val="20"/>
      <w:szCs w:val="24"/>
      <w:lang w:val="ru-RU"/>
    </w:rPr>
  </w:style>
  <w:style w:type="character" w:customStyle="1" w:styleId="HTML1">
    <w:name w:val="Стандартный HTML Знак"/>
    <w:basedOn w:val="a0"/>
    <w:link w:val="HTML0"/>
    <w:uiPriority w:val="99"/>
    <w:rsid w:val="00C26F6F"/>
    <w:rPr>
      <w:rFonts w:ascii="Courier New" w:eastAsia="Times New Roman" w:hAnsi="Courier New" w:cs="Times New Roman"/>
      <w:sz w:val="20"/>
      <w:lang w:eastAsia="ru-RU"/>
    </w:rPr>
  </w:style>
  <w:style w:type="character" w:customStyle="1" w:styleId="mw-headline">
    <w:name w:val="mw-headline"/>
    <w:rsid w:val="00C26F6F"/>
  </w:style>
  <w:style w:type="character" w:customStyle="1" w:styleId="mw-editsection">
    <w:name w:val="mw-editsection"/>
    <w:rsid w:val="00C26F6F"/>
  </w:style>
  <w:style w:type="paragraph" w:customStyle="1" w:styleId="28">
    <w:name w:val="Текст2"/>
    <w:basedOn w:val="a"/>
    <w:rsid w:val="00C26F6F"/>
    <w:pPr>
      <w:spacing w:line="240" w:lineRule="auto"/>
      <w:ind w:firstLine="0"/>
      <w:contextualSpacing w:val="0"/>
      <w:jc w:val="left"/>
    </w:pPr>
    <w:rPr>
      <w:rFonts w:ascii="Courier New" w:eastAsia="Times New Roman" w:hAnsi="Courier New" w:cs="Courier New"/>
      <w:sz w:val="20"/>
      <w:szCs w:val="24"/>
      <w:lang w:val="ru-RU" w:eastAsia="ar-SA"/>
    </w:rPr>
  </w:style>
  <w:style w:type="paragraph" w:customStyle="1" w:styleId="29">
    <w:name w:val="2"/>
    <w:basedOn w:val="a"/>
    <w:rsid w:val="00C26F6F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val="ru-RU"/>
    </w:rPr>
  </w:style>
  <w:style w:type="paragraph" w:customStyle="1" w:styleId="aff8">
    <w:name w:val="Содержимое таблицы"/>
    <w:basedOn w:val="a"/>
    <w:rsid w:val="00C26F6F"/>
    <w:pPr>
      <w:widowControl w:val="0"/>
      <w:suppressLineNumbers/>
      <w:suppressAutoHyphens/>
      <w:spacing w:line="240" w:lineRule="auto"/>
      <w:ind w:firstLine="0"/>
      <w:contextualSpacing w:val="0"/>
      <w:jc w:val="left"/>
    </w:pPr>
    <w:rPr>
      <w:rFonts w:eastAsia="Lucida Sans Unicode" w:cs="Tahoma"/>
      <w:color w:val="000000"/>
      <w:sz w:val="24"/>
      <w:szCs w:val="24"/>
      <w:lang w:val="ru-RU" w:eastAsia="en-US" w:bidi="en-US"/>
    </w:rPr>
  </w:style>
  <w:style w:type="character" w:customStyle="1" w:styleId="WW-Absatz-Standardschriftart1">
    <w:name w:val="WW-Absatz-Standardschriftart1"/>
    <w:rsid w:val="00C26F6F"/>
  </w:style>
  <w:style w:type="numbering" w:customStyle="1" w:styleId="111">
    <w:name w:val="Нет списка111"/>
    <w:next w:val="a2"/>
    <w:uiPriority w:val="99"/>
    <w:semiHidden/>
    <w:unhideWhenUsed/>
    <w:rsid w:val="00C26F6F"/>
  </w:style>
  <w:style w:type="table" w:customStyle="1" w:styleId="15">
    <w:name w:val="Сетка таблицы1"/>
    <w:basedOn w:val="a1"/>
    <w:next w:val="af7"/>
    <w:uiPriority w:val="39"/>
    <w:rsid w:val="00C26F6F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Signature"/>
    <w:basedOn w:val="a"/>
    <w:next w:val="a"/>
    <w:link w:val="affa"/>
    <w:uiPriority w:val="12"/>
    <w:qFormat/>
    <w:rsid w:val="00C26F6F"/>
    <w:pPr>
      <w:spacing w:after="120" w:line="240" w:lineRule="auto"/>
      <w:ind w:firstLine="0"/>
      <w:contextualSpacing w:val="0"/>
      <w:jc w:val="left"/>
    </w:pPr>
    <w:rPr>
      <w:rFonts w:ascii="Arial" w:eastAsia="Gill Sans MT" w:hAnsi="Arial" w:cs="Times New Roman"/>
      <w:sz w:val="20"/>
      <w:szCs w:val="24"/>
      <w:lang w:val="ru-RU" w:eastAsia="en-US"/>
    </w:rPr>
  </w:style>
  <w:style w:type="character" w:customStyle="1" w:styleId="affa">
    <w:name w:val="Подпись Знак"/>
    <w:basedOn w:val="a0"/>
    <w:link w:val="aff9"/>
    <w:uiPriority w:val="12"/>
    <w:rsid w:val="00C26F6F"/>
    <w:rPr>
      <w:rFonts w:eastAsia="Gill Sans MT" w:cs="Times New Roman"/>
      <w:sz w:val="20"/>
    </w:rPr>
  </w:style>
  <w:style w:type="numbering" w:customStyle="1" w:styleId="2a">
    <w:name w:val="Нет списка2"/>
    <w:next w:val="a2"/>
    <w:uiPriority w:val="99"/>
    <w:semiHidden/>
    <w:unhideWhenUsed/>
    <w:rsid w:val="00C26F6F"/>
  </w:style>
  <w:style w:type="character" w:customStyle="1" w:styleId="affb">
    <w:name w:val="Основной текст_"/>
    <w:link w:val="2b"/>
    <w:rsid w:val="00C26F6F"/>
    <w:rPr>
      <w:shd w:val="clear" w:color="auto" w:fill="FFFFFF"/>
    </w:rPr>
  </w:style>
  <w:style w:type="character" w:customStyle="1" w:styleId="85pt">
    <w:name w:val="Основной текст + 8;5 pt;Полужирный"/>
    <w:rsid w:val="00C26F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c">
    <w:name w:val="Основной текст + Полужирный"/>
    <w:rsid w:val="00C26F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9pt">
    <w:name w:val="Основной текст + 9 pt"/>
    <w:rsid w:val="00C26F6F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SimSun5pt">
    <w:name w:val="Основной текст + SimSun;5 pt;Малые прописные"/>
    <w:rsid w:val="00C26F6F"/>
    <w:rPr>
      <w:rFonts w:ascii="SimSun" w:eastAsia="SimSun" w:hAnsi="SimSun" w:cs="SimSun"/>
      <w:smallCaps/>
      <w:color w:val="000000"/>
      <w:spacing w:val="0"/>
      <w:w w:val="100"/>
      <w:position w:val="0"/>
      <w:sz w:val="10"/>
      <w:szCs w:val="10"/>
      <w:shd w:val="clear" w:color="auto" w:fill="FFFFFF"/>
      <w:lang w:val="en-US"/>
    </w:rPr>
  </w:style>
  <w:style w:type="paragraph" w:customStyle="1" w:styleId="2b">
    <w:name w:val="Основной текст2"/>
    <w:basedOn w:val="a"/>
    <w:link w:val="affb"/>
    <w:rsid w:val="00C26F6F"/>
    <w:pPr>
      <w:widowControl w:val="0"/>
      <w:shd w:val="clear" w:color="auto" w:fill="FFFFFF"/>
      <w:spacing w:before="300" w:line="245" w:lineRule="exact"/>
      <w:ind w:hanging="420"/>
      <w:contextualSpacing w:val="0"/>
      <w:jc w:val="center"/>
    </w:pPr>
    <w:rPr>
      <w:rFonts w:ascii="Arial" w:hAnsi="Arial"/>
      <w:sz w:val="24"/>
      <w:szCs w:val="24"/>
      <w:lang w:val="ru-RU" w:eastAsia="en-US"/>
    </w:rPr>
  </w:style>
  <w:style w:type="character" w:customStyle="1" w:styleId="HTMLPreformattedChar">
    <w:name w:val="HTML Preformatted Char"/>
    <w:locked/>
    <w:rsid w:val="00C26F6F"/>
    <w:rPr>
      <w:rFonts w:ascii="Courier New" w:eastAsia="MS Mincho" w:hAnsi="Courier New" w:cs="Courier New"/>
      <w:lang w:val="ru-RU" w:eastAsia="ja-JP" w:bidi="ar-SA"/>
    </w:rPr>
  </w:style>
  <w:style w:type="character" w:customStyle="1" w:styleId="b-serp-url">
    <w:name w:val="b-serp-url"/>
    <w:rsid w:val="00C26F6F"/>
  </w:style>
  <w:style w:type="character" w:customStyle="1" w:styleId="b-serp-urlitem1">
    <w:name w:val="b-serp-url__item1"/>
    <w:rsid w:val="00C26F6F"/>
  </w:style>
  <w:style w:type="character" w:customStyle="1" w:styleId="b-serp-itemlinks-item">
    <w:name w:val="b-serp-item__links-item"/>
    <w:rsid w:val="00C26F6F"/>
  </w:style>
  <w:style w:type="character" w:customStyle="1" w:styleId="head">
    <w:name w:val="head"/>
    <w:rsid w:val="00C26F6F"/>
    <w:rPr>
      <w:rFonts w:ascii="Times New Roman" w:hAnsi="Times New Roman" w:cs="Times New Roman" w:hint="default"/>
    </w:rPr>
  </w:style>
  <w:style w:type="character" w:customStyle="1" w:styleId="value">
    <w:name w:val="value"/>
    <w:rsid w:val="00C26F6F"/>
    <w:rPr>
      <w:rFonts w:ascii="Times New Roman" w:hAnsi="Times New Roman" w:cs="Times New Roman" w:hint="default"/>
    </w:rPr>
  </w:style>
  <w:style w:type="character" w:customStyle="1" w:styleId="hilight">
    <w:name w:val="hilight"/>
    <w:rsid w:val="00C26F6F"/>
    <w:rPr>
      <w:rFonts w:ascii="Times New Roman" w:hAnsi="Times New Roman" w:cs="Times New Roman" w:hint="default"/>
    </w:rPr>
  </w:style>
  <w:style w:type="character" w:customStyle="1" w:styleId="130">
    <w:name w:val="Знак Знак13"/>
    <w:locked/>
    <w:rsid w:val="00C26F6F"/>
    <w:rPr>
      <w:sz w:val="24"/>
      <w:szCs w:val="24"/>
      <w:lang w:val="ru-RU" w:eastAsia="ru-RU" w:bidi="ar-SA"/>
    </w:rPr>
  </w:style>
  <w:style w:type="paragraph" w:customStyle="1" w:styleId="16">
    <w:name w:val="Текст концевой сноски1"/>
    <w:basedOn w:val="a"/>
    <w:next w:val="affd"/>
    <w:link w:val="affe"/>
    <w:uiPriority w:val="99"/>
    <w:semiHidden/>
    <w:unhideWhenUsed/>
    <w:rsid w:val="00C26F6F"/>
    <w:pPr>
      <w:spacing w:line="240" w:lineRule="auto"/>
      <w:ind w:firstLine="0"/>
      <w:contextualSpacing w:val="0"/>
      <w:jc w:val="left"/>
    </w:pPr>
    <w:rPr>
      <w:rFonts w:ascii="Arial" w:hAnsi="Arial" w:cs="Times New Roman"/>
      <w:sz w:val="20"/>
      <w:szCs w:val="24"/>
      <w:lang w:val="ru-RU" w:eastAsia="en-US"/>
    </w:rPr>
  </w:style>
  <w:style w:type="character" w:customStyle="1" w:styleId="affe">
    <w:name w:val="Текст концевой сноски Знак"/>
    <w:basedOn w:val="a0"/>
    <w:link w:val="16"/>
    <w:uiPriority w:val="99"/>
    <w:semiHidden/>
    <w:rsid w:val="00C26F6F"/>
    <w:rPr>
      <w:rFonts w:cs="Times New Roman"/>
      <w:sz w:val="20"/>
    </w:rPr>
  </w:style>
  <w:style w:type="character" w:styleId="afff">
    <w:name w:val="endnote reference"/>
    <w:basedOn w:val="a0"/>
    <w:uiPriority w:val="99"/>
    <w:semiHidden/>
    <w:unhideWhenUsed/>
    <w:rsid w:val="00C26F6F"/>
    <w:rPr>
      <w:vertAlign w:val="superscript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C26F6F"/>
    <w:rPr>
      <w:color w:val="800080"/>
      <w:u w:val="single"/>
    </w:rPr>
  </w:style>
  <w:style w:type="paragraph" w:styleId="affd">
    <w:name w:val="endnote text"/>
    <w:basedOn w:val="a"/>
    <w:link w:val="18"/>
    <w:uiPriority w:val="99"/>
    <w:semiHidden/>
    <w:unhideWhenUsed/>
    <w:rsid w:val="00C26F6F"/>
    <w:pPr>
      <w:spacing w:line="240" w:lineRule="auto"/>
      <w:ind w:firstLine="0"/>
      <w:jc w:val="center"/>
    </w:pPr>
    <w:rPr>
      <w:rFonts w:cs="Times New Roman"/>
      <w:sz w:val="20"/>
      <w:szCs w:val="24"/>
      <w:lang w:val="ru-RU"/>
    </w:rPr>
  </w:style>
  <w:style w:type="character" w:customStyle="1" w:styleId="18">
    <w:name w:val="Текст концевой сноски Знак1"/>
    <w:basedOn w:val="a0"/>
    <w:link w:val="affd"/>
    <w:uiPriority w:val="99"/>
    <w:semiHidden/>
    <w:rsid w:val="00C26F6F"/>
    <w:rPr>
      <w:rFonts w:ascii="Times New Roman" w:hAnsi="Times New Roman" w:cs="Times New Roman"/>
      <w:sz w:val="20"/>
      <w:lang w:eastAsia="ru-RU"/>
    </w:rPr>
  </w:style>
  <w:style w:type="character" w:styleId="afff0">
    <w:name w:val="FollowedHyperlink"/>
    <w:basedOn w:val="a0"/>
    <w:uiPriority w:val="99"/>
    <w:semiHidden/>
    <w:unhideWhenUsed/>
    <w:rsid w:val="00C26F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C95FA-2E8F-4C5E-8233-B8B9A1558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11770</Words>
  <Characters>67094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Журик</dc:creator>
  <cp:keywords/>
  <dc:description/>
  <cp:lastModifiedBy>Сотруднтк МКСГМУ</cp:lastModifiedBy>
  <cp:revision>2</cp:revision>
  <dcterms:created xsi:type="dcterms:W3CDTF">2025-09-18T09:07:00Z</dcterms:created>
  <dcterms:modified xsi:type="dcterms:W3CDTF">2025-09-18T09:07:00Z</dcterms:modified>
</cp:coreProperties>
</file>