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CE0B25" w14:textId="0DB3D6E7" w:rsidR="004D520E" w:rsidRDefault="00280050" w:rsidP="00BD5D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0050">
        <w:rPr>
          <w:rFonts w:ascii="Times New Roman" w:hAnsi="Times New Roman" w:cs="Times New Roman"/>
          <w:b/>
          <w:sz w:val="24"/>
          <w:szCs w:val="24"/>
        </w:rPr>
        <w:t xml:space="preserve">Вопросы для промежуточной аттестации </w:t>
      </w:r>
      <w:r w:rsidR="00144698" w:rsidRPr="00144698">
        <w:rPr>
          <w:rFonts w:ascii="Times New Roman" w:hAnsi="Times New Roman" w:cs="Times New Roman"/>
          <w:b/>
          <w:sz w:val="24"/>
          <w:szCs w:val="24"/>
        </w:rPr>
        <w:t xml:space="preserve">ОП </w:t>
      </w:r>
      <w:r>
        <w:rPr>
          <w:rFonts w:ascii="Times New Roman" w:hAnsi="Times New Roman" w:cs="Times New Roman"/>
          <w:b/>
          <w:sz w:val="24"/>
          <w:szCs w:val="24"/>
        </w:rPr>
        <w:t>08</w:t>
      </w:r>
      <w:r w:rsidR="00144698" w:rsidRPr="00144698">
        <w:rPr>
          <w:rFonts w:ascii="Times New Roman" w:hAnsi="Times New Roman" w:cs="Times New Roman"/>
          <w:b/>
          <w:sz w:val="24"/>
          <w:szCs w:val="24"/>
        </w:rPr>
        <w:t>. «Аналитическая химия»</w:t>
      </w:r>
    </w:p>
    <w:p w14:paraId="607F4D88" w14:textId="77777777" w:rsidR="00280050" w:rsidRPr="00144698" w:rsidRDefault="00280050" w:rsidP="00BD5D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CE45EF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44698">
        <w:rPr>
          <w:rFonts w:ascii="Times New Roman" w:hAnsi="Times New Roman" w:cs="Times New Roman"/>
          <w:sz w:val="24"/>
          <w:szCs w:val="24"/>
        </w:rPr>
        <w:t>Броматометрия</w:t>
      </w:r>
      <w:proofErr w:type="spellEnd"/>
      <w:r w:rsidRPr="001446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44698">
        <w:rPr>
          <w:rFonts w:ascii="Times New Roman" w:hAnsi="Times New Roman" w:cs="Times New Roman"/>
          <w:sz w:val="24"/>
          <w:szCs w:val="24"/>
        </w:rPr>
        <w:t>нитритометрия</w:t>
      </w:r>
      <w:proofErr w:type="spellEnd"/>
      <w:r w:rsidRPr="00144698">
        <w:rPr>
          <w:rFonts w:ascii="Times New Roman" w:hAnsi="Times New Roman" w:cs="Times New Roman"/>
          <w:sz w:val="24"/>
          <w:szCs w:val="24"/>
        </w:rPr>
        <w:t>, принцип, методы, аспекты применения в фармацевтической химии.</w:t>
      </w:r>
    </w:p>
    <w:p w14:paraId="1A5D880A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>Буферная емкость, факторы ее определяющие. Роль буферных систем в аналитической химии и поддержании кислотно-основного равновесия.</w:t>
      </w:r>
    </w:p>
    <w:p w14:paraId="1138B38A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>Буферные растворы. Типы буферных растворов. Механизм действия буферных растворов.</w:t>
      </w:r>
    </w:p>
    <w:p w14:paraId="474C68AF" w14:textId="77777777" w:rsidR="00280050" w:rsidRDefault="00280050" w:rsidP="00BD5D5E">
      <w:pPr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>Взаимосвязь концентрации «Н» и «ОН», их численные значения в кислых, нейтральных, щелочных растворах.</w:t>
      </w:r>
    </w:p>
    <w:p w14:paraId="5958DA37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>Влияние гидролиза солей на рН титруемого раствора: приведите пример реакции гидролиза соли, образованной сильным основанием и сильной кислотой.</w:t>
      </w:r>
    </w:p>
    <w:p w14:paraId="40B84540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>Влияние гидролиза соли на рН титруемого раствора, приведите примеры реакции гидролиза соли, образованной слабым основанием и слабой кислотой.</w:t>
      </w:r>
    </w:p>
    <w:p w14:paraId="784576D9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>Влияние гидролиза соли на рН титруемого раствора, приведите пример уравнения реакции гидролиза соли, образованной слабым основанием и сильной кислотой.</w:t>
      </w:r>
    </w:p>
    <w:p w14:paraId="1BED516E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>Влияние гидролиза соли на рН титруемого раствора, приведите пример реакции гидролиза соли, образованной сильным основанием и слабой кислотой.</w:t>
      </w:r>
    </w:p>
    <w:p w14:paraId="7A59A054" w14:textId="77777777" w:rsidR="00280050" w:rsidRPr="00BD5D5E" w:rsidRDefault="00280050" w:rsidP="00BD5D5E">
      <w:pPr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5D5E">
        <w:rPr>
          <w:rFonts w:ascii="Times New Roman" w:hAnsi="Times New Roman" w:cs="Times New Roman"/>
          <w:sz w:val="24"/>
          <w:szCs w:val="24"/>
        </w:rPr>
        <w:t xml:space="preserve">Влияние гидролиза соли на рН титруемого раствора. Приведите пример реакции гидролиза соли, образованной сильным основанием и слабой </w:t>
      </w:r>
      <w:proofErr w:type="spellStart"/>
      <w:proofErr w:type="gramStart"/>
      <w:r w:rsidRPr="00BD5D5E">
        <w:rPr>
          <w:rFonts w:ascii="Times New Roman" w:hAnsi="Times New Roman" w:cs="Times New Roman"/>
          <w:sz w:val="24"/>
          <w:szCs w:val="24"/>
        </w:rPr>
        <w:t>кислотой.Гидролиз</w:t>
      </w:r>
      <w:proofErr w:type="spellEnd"/>
      <w:proofErr w:type="gramEnd"/>
      <w:r w:rsidRPr="00BD5D5E">
        <w:rPr>
          <w:rFonts w:ascii="Times New Roman" w:hAnsi="Times New Roman" w:cs="Times New Roman"/>
          <w:sz w:val="24"/>
          <w:szCs w:val="24"/>
        </w:rPr>
        <w:t xml:space="preserve"> солей. Факторы, влияющие на гидролиз. Типы гидролиза солей. Примеры.</w:t>
      </w:r>
    </w:p>
    <w:p w14:paraId="5B68BFA2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>Гидролиз солей. Факторы, влияющие на гидролиз. Типы гидролиза солей. Примеры.</w:t>
      </w:r>
    </w:p>
    <w:p w14:paraId="5C8C9346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>Диссоциация кислот, оснований, солей. Примеры.</w:t>
      </w:r>
    </w:p>
    <w:p w14:paraId="17FAD413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 xml:space="preserve">Индикаторы. Теория индикаторов </w:t>
      </w:r>
      <w:proofErr w:type="spellStart"/>
      <w:r w:rsidRPr="00144698">
        <w:rPr>
          <w:rFonts w:ascii="Times New Roman" w:hAnsi="Times New Roman" w:cs="Times New Roman"/>
          <w:sz w:val="24"/>
          <w:szCs w:val="24"/>
        </w:rPr>
        <w:t>Оствальда</w:t>
      </w:r>
      <w:proofErr w:type="spellEnd"/>
      <w:r w:rsidRPr="00144698">
        <w:rPr>
          <w:rFonts w:ascii="Times New Roman" w:hAnsi="Times New Roman" w:cs="Times New Roman"/>
          <w:sz w:val="24"/>
          <w:szCs w:val="24"/>
        </w:rPr>
        <w:t>. Принцип выбора индикатора.</w:t>
      </w:r>
    </w:p>
    <w:p w14:paraId="0CA6A91C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>Ионное произведение воды. Роль ионов водорода в живых организмах. Значение данных «Н» и «ОН» в аналитической химии.</w:t>
      </w:r>
    </w:p>
    <w:p w14:paraId="70B2403B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>Йодометрическое определение концентрации глюкозы, принцип метода и практическое значение.</w:t>
      </w:r>
    </w:p>
    <w:p w14:paraId="015705F5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Какова комплексообразующая способность </w:t>
      </w:r>
      <w:r w:rsidRPr="001446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144698">
        <w:rPr>
          <w:rFonts w:ascii="Times New Roman" w:eastAsia="Times New Roman" w:hAnsi="Times New Roman" w:cs="Times New Roman"/>
          <w:sz w:val="24"/>
          <w:szCs w:val="24"/>
          <w:lang w:eastAsia="ru-RU"/>
        </w:rPr>
        <w:t>-элементов и почему. Напишите диссоциацию комплекса, его константу нестойкости: [</w:t>
      </w:r>
      <w:r w:rsidRPr="001446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Cu</w:t>
      </w:r>
      <w:r w:rsidRPr="00144698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1446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14469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1446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</w:t>
      </w:r>
      <w:r w:rsidRPr="0014469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14469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4</w:t>
      </w:r>
      <w:r w:rsidRPr="00144698">
        <w:rPr>
          <w:rFonts w:ascii="Times New Roman" w:eastAsia="Times New Roman" w:hAnsi="Times New Roman" w:cs="Times New Roman"/>
          <w:sz w:val="24"/>
          <w:szCs w:val="24"/>
          <w:lang w:eastAsia="ru-RU"/>
        </w:rPr>
        <w:t>]</w:t>
      </w:r>
      <w:r w:rsidRPr="001446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SO</w:t>
      </w:r>
      <w:r w:rsidRPr="0014469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4</w:t>
      </w:r>
    </w:p>
    <w:p w14:paraId="028C387D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>Какова комплексообразующая способность в-элементов и почему. Напишите диссоциацию комплекса [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Cu</w:t>
      </w:r>
      <w:r w:rsidRPr="00144698">
        <w:rPr>
          <w:rFonts w:ascii="Times New Roman" w:hAnsi="Times New Roman" w:cs="Times New Roman"/>
          <w:sz w:val="24"/>
          <w:szCs w:val="24"/>
        </w:rPr>
        <w:t>(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14469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144698">
        <w:rPr>
          <w:rFonts w:ascii="Times New Roman" w:hAnsi="Times New Roman" w:cs="Times New Roman"/>
          <w:sz w:val="24"/>
          <w:szCs w:val="24"/>
        </w:rPr>
        <w:t>)</w:t>
      </w:r>
      <w:r w:rsidRPr="0014469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144698">
        <w:rPr>
          <w:rFonts w:ascii="Times New Roman" w:hAnsi="Times New Roman" w:cs="Times New Roman"/>
          <w:sz w:val="24"/>
          <w:szCs w:val="24"/>
        </w:rPr>
        <w:t xml:space="preserve">] 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14469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144698">
        <w:rPr>
          <w:rFonts w:ascii="Times New Roman" w:hAnsi="Times New Roman" w:cs="Times New Roman"/>
          <w:sz w:val="24"/>
          <w:szCs w:val="24"/>
        </w:rPr>
        <w:t xml:space="preserve">  и его константу нестойкости.</w:t>
      </w:r>
    </w:p>
    <w:p w14:paraId="585FB487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 xml:space="preserve">Качественный анализ. Катионы  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144698">
        <w:rPr>
          <w:rFonts w:ascii="Times New Roman" w:hAnsi="Times New Roman" w:cs="Times New Roman"/>
          <w:sz w:val="24"/>
          <w:szCs w:val="24"/>
        </w:rPr>
        <w:t xml:space="preserve"> аналитической группы: 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144698">
        <w:rPr>
          <w:rFonts w:ascii="Times New Roman" w:hAnsi="Times New Roman" w:cs="Times New Roman"/>
          <w:sz w:val="24"/>
          <w:szCs w:val="24"/>
          <w:vertAlign w:val="superscript"/>
        </w:rPr>
        <w:t>2+</w:t>
      </w:r>
      <w:r w:rsidRPr="00144698">
        <w:rPr>
          <w:rFonts w:ascii="Times New Roman" w:hAnsi="Times New Roman" w:cs="Times New Roman"/>
          <w:sz w:val="24"/>
          <w:szCs w:val="24"/>
        </w:rPr>
        <w:t xml:space="preserve">, 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144698">
        <w:rPr>
          <w:rFonts w:ascii="Times New Roman" w:hAnsi="Times New Roman" w:cs="Times New Roman"/>
          <w:sz w:val="24"/>
          <w:szCs w:val="24"/>
          <w:vertAlign w:val="superscript"/>
        </w:rPr>
        <w:t>3+</w:t>
      </w:r>
      <w:r w:rsidRPr="00144698">
        <w:rPr>
          <w:rFonts w:ascii="Times New Roman" w:hAnsi="Times New Roman" w:cs="Times New Roman"/>
          <w:sz w:val="24"/>
          <w:szCs w:val="24"/>
        </w:rPr>
        <w:t xml:space="preserve"> их характеристика, частные реагенты, биологическая роль катионов.</w:t>
      </w:r>
    </w:p>
    <w:p w14:paraId="6A9D8F52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 xml:space="preserve">Качественный анализ. Катионы 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144698">
        <w:rPr>
          <w:rFonts w:ascii="Times New Roman" w:hAnsi="Times New Roman" w:cs="Times New Roman"/>
          <w:sz w:val="24"/>
          <w:szCs w:val="24"/>
        </w:rPr>
        <w:t xml:space="preserve"> аналитической группы (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144698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 w:rsidRPr="00144698">
        <w:rPr>
          <w:rFonts w:ascii="Times New Roman" w:hAnsi="Times New Roman" w:cs="Times New Roman"/>
          <w:sz w:val="24"/>
          <w:szCs w:val="24"/>
        </w:rPr>
        <w:t xml:space="preserve">, 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144698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 w:rsidRPr="00144698">
        <w:rPr>
          <w:rFonts w:ascii="Times New Roman" w:hAnsi="Times New Roman" w:cs="Times New Roman"/>
          <w:sz w:val="24"/>
          <w:szCs w:val="24"/>
        </w:rPr>
        <w:t xml:space="preserve">, 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144698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 w:rsidRPr="0014469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144698">
        <w:rPr>
          <w:rFonts w:ascii="Times New Roman" w:hAnsi="Times New Roman" w:cs="Times New Roman"/>
          <w:sz w:val="24"/>
          <w:szCs w:val="24"/>
        </w:rPr>
        <w:t>) групповые и частные реагенты, их биологическая роль.</w:t>
      </w:r>
    </w:p>
    <w:p w14:paraId="39901A13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 xml:space="preserve">Качественный анализ. Катионы 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144698">
        <w:rPr>
          <w:rFonts w:ascii="Times New Roman" w:hAnsi="Times New Roman" w:cs="Times New Roman"/>
          <w:sz w:val="24"/>
          <w:szCs w:val="24"/>
        </w:rPr>
        <w:t xml:space="preserve"> аналитической группы (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144698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 w:rsidRPr="00144698">
        <w:rPr>
          <w:rFonts w:ascii="Times New Roman" w:hAnsi="Times New Roman" w:cs="Times New Roman"/>
          <w:sz w:val="24"/>
          <w:szCs w:val="24"/>
        </w:rPr>
        <w:t xml:space="preserve">, 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144698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 w:rsidRPr="00144698">
        <w:rPr>
          <w:rFonts w:ascii="Times New Roman" w:hAnsi="Times New Roman" w:cs="Times New Roman"/>
          <w:sz w:val="24"/>
          <w:szCs w:val="24"/>
        </w:rPr>
        <w:t xml:space="preserve">, 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14469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144698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 w:rsidRPr="00144698">
        <w:rPr>
          <w:rFonts w:ascii="Times New Roman" w:hAnsi="Times New Roman" w:cs="Times New Roman"/>
          <w:sz w:val="24"/>
          <w:szCs w:val="24"/>
        </w:rPr>
        <w:t>) групповые и частные реагенты, их биологическая роль.</w:t>
      </w:r>
    </w:p>
    <w:p w14:paraId="68452A36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 xml:space="preserve">Качественный анализ. Катионы 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144698">
        <w:rPr>
          <w:rFonts w:ascii="Times New Roman" w:hAnsi="Times New Roman" w:cs="Times New Roman"/>
          <w:sz w:val="24"/>
          <w:szCs w:val="24"/>
        </w:rPr>
        <w:t xml:space="preserve"> аналитической группы  частные реагенты, их биологическая роль, применение соединений в качестве медицинских препаратов.</w:t>
      </w:r>
    </w:p>
    <w:p w14:paraId="40713541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 xml:space="preserve">Качественный анализ. Катионы 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144698">
        <w:rPr>
          <w:rFonts w:ascii="Times New Roman" w:hAnsi="Times New Roman" w:cs="Times New Roman"/>
          <w:sz w:val="24"/>
          <w:szCs w:val="24"/>
        </w:rPr>
        <w:t xml:space="preserve"> аналитической группы. Частные реагенты, их применение в медицинской практике.</w:t>
      </w:r>
    </w:p>
    <w:p w14:paraId="5214DE12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 xml:space="preserve">Качественный анализ. Катионы 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144698">
        <w:rPr>
          <w:rFonts w:ascii="Times New Roman" w:hAnsi="Times New Roman" w:cs="Times New Roman"/>
          <w:sz w:val="24"/>
          <w:szCs w:val="24"/>
        </w:rPr>
        <w:t xml:space="preserve"> группы, дробный анализ, биологическая роль, применение в медицинской практике.</w:t>
      </w:r>
    </w:p>
    <w:p w14:paraId="0598421E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>Кислотно-основное титрование. Случаи титрования: сильная кислота и слабое основание (пример, кривая титрования, рН среды в Т.Э., индикатор).</w:t>
      </w:r>
    </w:p>
    <w:p w14:paraId="3D2D29C1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>Кислотно-основное титрование. Случаи титрования: слабая кислота и сильное основание (пример, кривая титрования, скачок титрования, рН среды в Т.Э. индикатор).</w:t>
      </w:r>
    </w:p>
    <w:p w14:paraId="08A79514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lastRenderedPageBreak/>
        <w:t>Кислотно-основное титрование. Случаи титрования: слабая кислота и сильное основание (пример, кривая титрования, скачок титрования, рН среды в Т.Э., индикатор).</w:t>
      </w:r>
    </w:p>
    <w:p w14:paraId="200ECA14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>Кислотно-основное титрование: сильная кислота и сильное основание (пример, кривая титрования, скачок титрования, рН среды в Т.Э., индикатор).</w:t>
      </w:r>
    </w:p>
    <w:p w14:paraId="726B2260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>Кислотно-основное титрование: сильная кислота и сильное основание (пример, кривая титрования, скачок титрования, рН среды в Т.Э., индикатор).</w:t>
      </w:r>
    </w:p>
    <w:p w14:paraId="1312B729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 xml:space="preserve">Классификация анионов: 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144698">
        <w:rPr>
          <w:rFonts w:ascii="Times New Roman" w:hAnsi="Times New Roman" w:cs="Times New Roman"/>
          <w:sz w:val="24"/>
          <w:szCs w:val="24"/>
        </w:rPr>
        <w:t xml:space="preserve">, 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144698">
        <w:rPr>
          <w:rFonts w:ascii="Times New Roman" w:hAnsi="Times New Roman" w:cs="Times New Roman"/>
          <w:sz w:val="24"/>
          <w:szCs w:val="24"/>
        </w:rPr>
        <w:t xml:space="preserve">, 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144698">
        <w:rPr>
          <w:rFonts w:ascii="Times New Roman" w:hAnsi="Times New Roman" w:cs="Times New Roman"/>
          <w:sz w:val="24"/>
          <w:szCs w:val="24"/>
        </w:rPr>
        <w:t xml:space="preserve"> аналитические группы, их характеристика, систематический ход анализа.</w:t>
      </w:r>
    </w:p>
    <w:p w14:paraId="50096427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 xml:space="preserve">Классификация анионов: 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144698">
        <w:rPr>
          <w:rFonts w:ascii="Times New Roman" w:hAnsi="Times New Roman" w:cs="Times New Roman"/>
          <w:sz w:val="24"/>
          <w:szCs w:val="24"/>
        </w:rPr>
        <w:t xml:space="preserve">, 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144698">
        <w:rPr>
          <w:rFonts w:ascii="Times New Roman" w:hAnsi="Times New Roman" w:cs="Times New Roman"/>
          <w:sz w:val="24"/>
          <w:szCs w:val="24"/>
        </w:rPr>
        <w:t xml:space="preserve">, 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144698">
        <w:rPr>
          <w:rFonts w:ascii="Times New Roman" w:hAnsi="Times New Roman" w:cs="Times New Roman"/>
          <w:sz w:val="24"/>
          <w:szCs w:val="24"/>
        </w:rPr>
        <w:t xml:space="preserve"> аналитические группы. Систематический ход анализа.</w:t>
      </w:r>
    </w:p>
    <w:p w14:paraId="13541838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 xml:space="preserve">Классификация ионов: 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144698">
        <w:rPr>
          <w:rFonts w:ascii="Times New Roman" w:hAnsi="Times New Roman" w:cs="Times New Roman"/>
          <w:sz w:val="24"/>
          <w:szCs w:val="24"/>
        </w:rPr>
        <w:t xml:space="preserve">, 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144698">
        <w:rPr>
          <w:rFonts w:ascii="Times New Roman" w:hAnsi="Times New Roman" w:cs="Times New Roman"/>
          <w:sz w:val="24"/>
          <w:szCs w:val="24"/>
        </w:rPr>
        <w:t xml:space="preserve">, 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144698">
        <w:rPr>
          <w:rFonts w:ascii="Times New Roman" w:hAnsi="Times New Roman" w:cs="Times New Roman"/>
          <w:sz w:val="24"/>
          <w:szCs w:val="24"/>
        </w:rPr>
        <w:t xml:space="preserve"> аналитические группы, систематический ход анализа.</w:t>
      </w:r>
    </w:p>
    <w:p w14:paraId="1C31CCFA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698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Классификация методов объемного анализа.</w:t>
      </w:r>
    </w:p>
    <w:p w14:paraId="3D9141E0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>Количественный анализ, его методы, сущность методов количественного анализа. Краткие сведения.</w:t>
      </w:r>
    </w:p>
    <w:p w14:paraId="08990AEA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>Комплексные соединения, их классификация.</w:t>
      </w:r>
    </w:p>
    <w:p w14:paraId="724472FE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>Концентрация «Н» в растворе 10</w:t>
      </w:r>
      <w:r w:rsidRPr="00144698">
        <w:rPr>
          <w:rFonts w:ascii="Times New Roman" w:hAnsi="Times New Roman" w:cs="Times New Roman"/>
          <w:sz w:val="24"/>
          <w:szCs w:val="24"/>
          <w:vertAlign w:val="superscript"/>
        </w:rPr>
        <w:t>-3</w:t>
      </w:r>
      <w:r w:rsidRPr="00144698">
        <w:rPr>
          <w:rFonts w:ascii="Times New Roman" w:hAnsi="Times New Roman" w:cs="Times New Roman"/>
          <w:sz w:val="24"/>
          <w:szCs w:val="24"/>
        </w:rPr>
        <w:t xml:space="preserve"> моль/л рассчитайте «Н» и «ОН», рН и </w:t>
      </w:r>
      <w:proofErr w:type="spellStart"/>
      <w:r w:rsidRPr="00144698">
        <w:rPr>
          <w:rFonts w:ascii="Times New Roman" w:hAnsi="Times New Roman" w:cs="Times New Roman"/>
          <w:sz w:val="24"/>
          <w:szCs w:val="24"/>
        </w:rPr>
        <w:t>рОН</w:t>
      </w:r>
      <w:proofErr w:type="spellEnd"/>
      <w:r w:rsidRPr="00144698">
        <w:rPr>
          <w:rFonts w:ascii="Times New Roman" w:hAnsi="Times New Roman" w:cs="Times New Roman"/>
          <w:sz w:val="24"/>
          <w:szCs w:val="24"/>
        </w:rPr>
        <w:t>. Укажите характер среды.</w:t>
      </w:r>
    </w:p>
    <w:p w14:paraId="46FC7F1F" w14:textId="77777777" w:rsidR="00280050" w:rsidRPr="00BD5D5E" w:rsidRDefault="00280050" w:rsidP="00BD5D5E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5D5E">
        <w:rPr>
          <w:rFonts w:ascii="Times New Roman" w:hAnsi="Times New Roman" w:cs="Times New Roman"/>
          <w:sz w:val="24"/>
          <w:szCs w:val="24"/>
        </w:rPr>
        <w:t>Краткие сведения о физических и физико-химических методах анализа: (Электрометрические, оптические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5FA5A40C" w14:textId="77777777" w:rsidR="00280050" w:rsidRDefault="00280050" w:rsidP="00BD5D5E">
      <w:pPr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>Метод нейтрализации (кислотно-основное титрование). Кривые титрования (график). Скачок титрования, индикаторы.</w:t>
      </w:r>
    </w:p>
    <w:p w14:paraId="70934DC1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 xml:space="preserve">Методы осаждения – </w:t>
      </w:r>
      <w:proofErr w:type="spellStart"/>
      <w:r w:rsidRPr="00144698">
        <w:rPr>
          <w:rFonts w:ascii="Times New Roman" w:hAnsi="Times New Roman" w:cs="Times New Roman"/>
          <w:sz w:val="24"/>
          <w:szCs w:val="24"/>
        </w:rPr>
        <w:t>аргентометрия</w:t>
      </w:r>
      <w:proofErr w:type="spellEnd"/>
      <w:r w:rsidRPr="00144698">
        <w:rPr>
          <w:rFonts w:ascii="Times New Roman" w:hAnsi="Times New Roman" w:cs="Times New Roman"/>
          <w:sz w:val="24"/>
          <w:szCs w:val="24"/>
        </w:rPr>
        <w:t xml:space="preserve"> (метод Мора и метод Фаянса). Принцип, методы и применение.</w:t>
      </w:r>
    </w:p>
    <w:p w14:paraId="5E1AC672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>Механизм окраски индикатора при применении рН раствора. Интервал перехода окраски индикаторов (при титровании).</w:t>
      </w:r>
    </w:p>
    <w:p w14:paraId="443BDB74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 xml:space="preserve">Написать уравнения диссоциации комплексных соединений. Напишите 1 и 2 ступень диссоциации комплекса 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14469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144698">
        <w:rPr>
          <w:rFonts w:ascii="Times New Roman" w:hAnsi="Times New Roman" w:cs="Times New Roman"/>
          <w:sz w:val="24"/>
          <w:szCs w:val="24"/>
        </w:rPr>
        <w:t>[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144698">
        <w:rPr>
          <w:rFonts w:ascii="Times New Roman" w:hAnsi="Times New Roman" w:cs="Times New Roman"/>
          <w:sz w:val="24"/>
          <w:szCs w:val="24"/>
        </w:rPr>
        <w:t>(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14469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44698">
        <w:rPr>
          <w:rFonts w:ascii="Times New Roman" w:hAnsi="Times New Roman" w:cs="Times New Roman"/>
          <w:sz w:val="24"/>
          <w:szCs w:val="24"/>
        </w:rPr>
        <w:t>)</w:t>
      </w:r>
      <w:r w:rsidRPr="00144698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144698">
        <w:rPr>
          <w:rFonts w:ascii="Times New Roman" w:hAnsi="Times New Roman" w:cs="Times New Roman"/>
          <w:sz w:val="24"/>
          <w:szCs w:val="24"/>
        </w:rPr>
        <w:t>]</w:t>
      </w:r>
    </w:p>
    <w:p w14:paraId="475EDB64" w14:textId="77777777" w:rsidR="00280050" w:rsidRPr="00BD5D5E" w:rsidRDefault="00280050" w:rsidP="00BD5D5E">
      <w:pPr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5D5E">
        <w:rPr>
          <w:rFonts w:ascii="Times New Roman" w:hAnsi="Times New Roman" w:cs="Times New Roman"/>
          <w:sz w:val="24"/>
          <w:szCs w:val="24"/>
        </w:rPr>
        <w:t xml:space="preserve">Напишите уравнения реакции и расставьте коэффициенты: определите восстановитель, окислитель, пример окисления, восстановления. </w:t>
      </w:r>
      <w:proofErr w:type="spellStart"/>
      <w:r w:rsidRPr="00BD5D5E">
        <w:rPr>
          <w:rFonts w:ascii="Times New Roman" w:hAnsi="Times New Roman" w:cs="Times New Roman"/>
          <w:sz w:val="24"/>
          <w:szCs w:val="24"/>
          <w:lang w:val="en-US"/>
        </w:rPr>
        <w:t>KMnO</w:t>
      </w:r>
      <w:proofErr w:type="spellEnd"/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BD5D5E">
        <w:rPr>
          <w:rFonts w:ascii="Times New Roman" w:hAnsi="Times New Roman" w:cs="Times New Roman"/>
          <w:sz w:val="24"/>
          <w:szCs w:val="24"/>
        </w:rPr>
        <w:t xml:space="preserve"> → </w:t>
      </w:r>
      <w:proofErr w:type="spellStart"/>
      <w:r w:rsidRPr="00BD5D5E">
        <w:rPr>
          <w:rFonts w:ascii="Times New Roman" w:hAnsi="Times New Roman" w:cs="Times New Roman"/>
          <w:sz w:val="24"/>
          <w:szCs w:val="24"/>
          <w:lang w:val="en-US"/>
        </w:rPr>
        <w:t>MnO</w:t>
      </w:r>
      <w:proofErr w:type="spellEnd"/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KOH</w:t>
      </w:r>
    </w:p>
    <w:p w14:paraId="1D135489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>Окислительно-восстановительный потенциал. Составление окислительно-восстановительной реакции. Окислительно-восстановительный эквивалент, его расчет.</w:t>
      </w:r>
    </w:p>
    <w:p w14:paraId="099ED102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>Оксидиметрия, теоретические основы, условия проведения анализа.</w:t>
      </w:r>
    </w:p>
    <w:p w14:paraId="2CC4E6E9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>Определение количества сульфата железа (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144698">
        <w:rPr>
          <w:rFonts w:ascii="Times New Roman" w:hAnsi="Times New Roman" w:cs="Times New Roman"/>
          <w:sz w:val="24"/>
          <w:szCs w:val="24"/>
        </w:rPr>
        <w:t>) в растворе соли Мора.</w:t>
      </w:r>
    </w:p>
    <w:p w14:paraId="18DB406E" w14:textId="77777777" w:rsidR="00280050" w:rsidRPr="00BD5D5E" w:rsidRDefault="00280050" w:rsidP="00BD5D5E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44698">
        <w:rPr>
          <w:rFonts w:ascii="Times New Roman" w:hAnsi="Times New Roman" w:cs="Times New Roman"/>
          <w:sz w:val="24"/>
          <w:szCs w:val="24"/>
        </w:rPr>
        <w:t xml:space="preserve">Определение концентрации </w:t>
      </w:r>
      <w:proofErr w:type="spellStart"/>
      <w:r w:rsidRPr="00144698">
        <w:rPr>
          <w:rFonts w:ascii="Times New Roman" w:hAnsi="Times New Roman" w:cs="Times New Roman"/>
          <w:sz w:val="24"/>
          <w:szCs w:val="24"/>
          <w:lang w:val="en-US"/>
        </w:rPr>
        <w:t>KMnO</w:t>
      </w:r>
      <w:proofErr w:type="spellEnd"/>
      <w:r w:rsidRPr="0014469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144698">
        <w:rPr>
          <w:rFonts w:ascii="Times New Roman" w:hAnsi="Times New Roman" w:cs="Times New Roman"/>
          <w:sz w:val="24"/>
          <w:szCs w:val="24"/>
        </w:rPr>
        <w:t xml:space="preserve"> по стандартному раствору Н</w:t>
      </w:r>
      <w:r w:rsidRPr="0014469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44698">
        <w:rPr>
          <w:rFonts w:ascii="Times New Roman" w:hAnsi="Times New Roman" w:cs="Times New Roman"/>
          <w:sz w:val="24"/>
          <w:szCs w:val="24"/>
        </w:rPr>
        <w:t>С</w:t>
      </w:r>
      <w:r w:rsidRPr="0014469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44698">
        <w:rPr>
          <w:rFonts w:ascii="Times New Roman" w:hAnsi="Times New Roman" w:cs="Times New Roman"/>
          <w:sz w:val="24"/>
          <w:szCs w:val="24"/>
        </w:rPr>
        <w:t>О</w:t>
      </w:r>
      <w:r w:rsidRPr="0014469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14469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KMnO</w:t>
      </w:r>
      <w:r w:rsidRPr="00BD5D5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 xml:space="preserve"> + H</w:t>
      </w:r>
      <w:r w:rsidRPr="00BD5D5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BD5D5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BD5D5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 xml:space="preserve"> + H</w:t>
      </w:r>
      <w:r w:rsidRPr="00BD5D5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BD5D5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 xml:space="preserve"> → K</w:t>
      </w:r>
      <w:r w:rsidRPr="00BD5D5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BD5D5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 xml:space="preserve"> + MnSO</w:t>
      </w:r>
      <w:r w:rsidRPr="00BD5D5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 xml:space="preserve"> + CO</w:t>
      </w:r>
      <w:r w:rsidRPr="00BD5D5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 xml:space="preserve"> + H</w:t>
      </w:r>
      <w:r w:rsidRPr="00BD5D5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14:paraId="2E436FE3" w14:textId="77777777" w:rsidR="00280050" w:rsidRPr="00BD5D5E" w:rsidRDefault="00280050" w:rsidP="00BD5D5E">
      <w:pPr>
        <w:pStyle w:val="a3"/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5D5E">
        <w:rPr>
          <w:rFonts w:ascii="Times New Roman" w:hAnsi="Times New Roman" w:cs="Times New Roman"/>
          <w:sz w:val="24"/>
          <w:szCs w:val="24"/>
        </w:rPr>
        <w:t>Определите окислитель, восстановитель, процесс окисления, восстановления.</w:t>
      </w:r>
    </w:p>
    <w:p w14:paraId="6C282C95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44698">
        <w:rPr>
          <w:rFonts w:ascii="Times New Roman" w:hAnsi="Times New Roman" w:cs="Times New Roman"/>
          <w:sz w:val="24"/>
          <w:szCs w:val="24"/>
        </w:rPr>
        <w:t>Перманганатометрия</w:t>
      </w:r>
      <w:proofErr w:type="spellEnd"/>
      <w:r w:rsidRPr="00144698">
        <w:rPr>
          <w:rFonts w:ascii="Times New Roman" w:hAnsi="Times New Roman" w:cs="Times New Roman"/>
          <w:sz w:val="24"/>
          <w:szCs w:val="24"/>
        </w:rPr>
        <w:t>, реагенты, определение Т.Э. Условия проведения анализа.</w:t>
      </w:r>
    </w:p>
    <w:p w14:paraId="5C433727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 xml:space="preserve">Понятие комплексообразователь, 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Z</w:t>
      </w:r>
      <w:r w:rsidRPr="00144698">
        <w:rPr>
          <w:rFonts w:ascii="Times New Roman" w:hAnsi="Times New Roman" w:cs="Times New Roman"/>
          <w:sz w:val="24"/>
          <w:szCs w:val="24"/>
        </w:rPr>
        <w:t xml:space="preserve">, координационное число, ионы внешней сферы. Составьте комплексное соединение, где комплексообразователь 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Mn</w:t>
      </w:r>
      <w:r w:rsidRPr="00144698">
        <w:rPr>
          <w:rFonts w:ascii="Times New Roman" w:hAnsi="Times New Roman" w:cs="Times New Roman"/>
          <w:sz w:val="24"/>
          <w:szCs w:val="24"/>
          <w:vertAlign w:val="superscript"/>
        </w:rPr>
        <w:t>+2</w:t>
      </w:r>
      <w:r w:rsidRPr="00144698">
        <w:rPr>
          <w:rFonts w:ascii="Times New Roman" w:hAnsi="Times New Roman" w:cs="Times New Roman"/>
          <w:sz w:val="24"/>
          <w:szCs w:val="24"/>
        </w:rPr>
        <w:t xml:space="preserve">, координационное число = 6, 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Z</w:t>
      </w:r>
      <w:r w:rsidRPr="00144698">
        <w:rPr>
          <w:rFonts w:ascii="Times New Roman" w:hAnsi="Times New Roman" w:cs="Times New Roman"/>
          <w:sz w:val="24"/>
          <w:szCs w:val="24"/>
        </w:rPr>
        <w:t xml:space="preserve"> – 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14469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144698">
        <w:rPr>
          <w:rFonts w:ascii="Times New Roman" w:hAnsi="Times New Roman" w:cs="Times New Roman"/>
          <w:sz w:val="24"/>
          <w:szCs w:val="24"/>
        </w:rPr>
        <w:t>/ Ионы внешней среды подберите сами.</w:t>
      </w:r>
    </w:p>
    <w:p w14:paraId="19A7CA15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 xml:space="preserve">Понятие: комплексообразователь, </w:t>
      </w:r>
      <w:proofErr w:type="spellStart"/>
      <w:r w:rsidRPr="00144698">
        <w:rPr>
          <w:rFonts w:ascii="Times New Roman" w:hAnsi="Times New Roman" w:cs="Times New Roman"/>
          <w:sz w:val="24"/>
          <w:szCs w:val="24"/>
        </w:rPr>
        <w:t>лиганды</w:t>
      </w:r>
      <w:proofErr w:type="spellEnd"/>
      <w:r w:rsidRPr="00144698">
        <w:rPr>
          <w:rFonts w:ascii="Times New Roman" w:hAnsi="Times New Roman" w:cs="Times New Roman"/>
          <w:sz w:val="24"/>
          <w:szCs w:val="24"/>
        </w:rPr>
        <w:t xml:space="preserve">, координационное число, ионы внешней сферы. Составьте комплексное соединение, в котором комплексообразователь – 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Mn</w:t>
      </w:r>
      <w:r w:rsidRPr="00144698">
        <w:rPr>
          <w:rFonts w:ascii="Times New Roman" w:hAnsi="Times New Roman" w:cs="Times New Roman"/>
          <w:sz w:val="24"/>
          <w:szCs w:val="24"/>
          <w:vertAlign w:val="superscript"/>
        </w:rPr>
        <w:t>+2</w:t>
      </w:r>
      <w:r w:rsidRPr="001446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44698">
        <w:rPr>
          <w:rFonts w:ascii="Times New Roman" w:hAnsi="Times New Roman" w:cs="Times New Roman"/>
          <w:sz w:val="24"/>
          <w:szCs w:val="24"/>
        </w:rPr>
        <w:t>лиганды</w:t>
      </w:r>
      <w:proofErr w:type="spellEnd"/>
      <w:r w:rsidRPr="00144698">
        <w:rPr>
          <w:rFonts w:ascii="Times New Roman" w:hAnsi="Times New Roman" w:cs="Times New Roman"/>
          <w:sz w:val="24"/>
          <w:szCs w:val="24"/>
        </w:rPr>
        <w:t xml:space="preserve"> – 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14469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144698">
        <w:rPr>
          <w:rFonts w:ascii="Times New Roman" w:hAnsi="Times New Roman" w:cs="Times New Roman"/>
          <w:sz w:val="24"/>
          <w:szCs w:val="24"/>
        </w:rPr>
        <w:t>, координационное число = 4. Ионы внешней среды подберите сами.</w:t>
      </w:r>
    </w:p>
    <w:p w14:paraId="55004538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>Приведите примеры комплексного соединения: (Катионного, Анионного, нейтрального)</w:t>
      </w:r>
    </w:p>
    <w:p w14:paraId="066C5B06" w14:textId="77777777" w:rsidR="00280050" w:rsidRPr="00BD5D5E" w:rsidRDefault="00280050" w:rsidP="00BD5D5E">
      <w:pPr>
        <w:pStyle w:val="a3"/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5D5E">
        <w:rPr>
          <w:rFonts w:ascii="Times New Roman" w:hAnsi="Times New Roman" w:cs="Times New Roman"/>
          <w:sz w:val="24"/>
          <w:szCs w:val="24"/>
        </w:rPr>
        <w:t xml:space="preserve">Приготовить </w:t>
      </w:r>
      <w:smartTag w:uri="urn:schemas-microsoft-com:office:smarttags" w:element="metricconverter">
        <w:smartTagPr>
          <w:attr w:name="ProductID" w:val="0,5 л"/>
        </w:smartTagPr>
        <w:r w:rsidRPr="00BD5D5E">
          <w:rPr>
            <w:rFonts w:ascii="Times New Roman" w:hAnsi="Times New Roman" w:cs="Times New Roman"/>
            <w:sz w:val="24"/>
            <w:szCs w:val="24"/>
          </w:rPr>
          <w:t>0,5 л</w:t>
        </w:r>
      </w:smartTag>
      <w:r w:rsidRPr="00BD5D5E">
        <w:rPr>
          <w:rFonts w:ascii="Times New Roman" w:hAnsi="Times New Roman" w:cs="Times New Roman"/>
          <w:sz w:val="24"/>
          <w:szCs w:val="24"/>
        </w:rPr>
        <w:t xml:space="preserve"> 0,5М раствора </w:t>
      </w:r>
      <w:proofErr w:type="spellStart"/>
      <w:r w:rsidRPr="00BD5D5E">
        <w:rPr>
          <w:rFonts w:ascii="Times New Roman" w:hAnsi="Times New Roman" w:cs="Times New Roman"/>
          <w:sz w:val="24"/>
          <w:szCs w:val="24"/>
          <w:lang w:val="en-US"/>
        </w:rPr>
        <w:t>MgSO</w:t>
      </w:r>
      <w:proofErr w:type="spellEnd"/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D5D5E">
        <w:rPr>
          <w:rFonts w:ascii="Times New Roman" w:hAnsi="Times New Roman" w:cs="Times New Roman"/>
          <w:sz w:val="24"/>
          <w:szCs w:val="24"/>
        </w:rPr>
        <w:t xml:space="preserve"> из 2М.</w:t>
      </w:r>
    </w:p>
    <w:p w14:paraId="05ECBB51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 xml:space="preserve">Приготовить </w:t>
      </w:r>
      <w:smartTag w:uri="urn:schemas-microsoft-com:office:smarttags" w:element="metricconverter">
        <w:smartTagPr>
          <w:attr w:name="ProductID" w:val="0,5 л"/>
        </w:smartTagPr>
        <w:r w:rsidRPr="00144698">
          <w:rPr>
            <w:rFonts w:ascii="Times New Roman" w:hAnsi="Times New Roman" w:cs="Times New Roman"/>
            <w:sz w:val="24"/>
            <w:szCs w:val="24"/>
          </w:rPr>
          <w:t>0,5 л</w:t>
        </w:r>
      </w:smartTag>
      <w:r w:rsidRPr="00144698">
        <w:rPr>
          <w:rFonts w:ascii="Times New Roman" w:hAnsi="Times New Roman" w:cs="Times New Roman"/>
          <w:sz w:val="24"/>
          <w:szCs w:val="24"/>
        </w:rPr>
        <w:t xml:space="preserve"> 0,5М раствора </w:t>
      </w:r>
      <w:proofErr w:type="spellStart"/>
      <w:r w:rsidRPr="00144698">
        <w:rPr>
          <w:rFonts w:ascii="Times New Roman" w:hAnsi="Times New Roman" w:cs="Times New Roman"/>
          <w:sz w:val="24"/>
          <w:szCs w:val="24"/>
          <w:lang w:val="en-US"/>
        </w:rPr>
        <w:t>MgSO</w:t>
      </w:r>
      <w:proofErr w:type="spellEnd"/>
      <w:r w:rsidRPr="0014469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144698">
        <w:rPr>
          <w:rFonts w:ascii="Times New Roman" w:hAnsi="Times New Roman" w:cs="Times New Roman"/>
          <w:sz w:val="24"/>
          <w:szCs w:val="24"/>
        </w:rPr>
        <w:t xml:space="preserve"> из 2М.</w:t>
      </w:r>
    </w:p>
    <w:p w14:paraId="65DAC680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lastRenderedPageBreak/>
        <w:t xml:space="preserve">Приготовить </w:t>
      </w:r>
      <w:smartTag w:uri="urn:schemas-microsoft-com:office:smarttags" w:element="metricconverter">
        <w:smartTagPr>
          <w:attr w:name="ProductID" w:val="1 л"/>
        </w:smartTagPr>
        <w:r w:rsidRPr="00144698">
          <w:rPr>
            <w:rFonts w:ascii="Times New Roman" w:hAnsi="Times New Roman" w:cs="Times New Roman"/>
            <w:sz w:val="24"/>
            <w:szCs w:val="24"/>
          </w:rPr>
          <w:t>1 л</w:t>
        </w:r>
      </w:smartTag>
      <w:r w:rsidRPr="00144698">
        <w:rPr>
          <w:rFonts w:ascii="Times New Roman" w:hAnsi="Times New Roman" w:cs="Times New Roman"/>
          <w:sz w:val="24"/>
          <w:szCs w:val="24"/>
        </w:rPr>
        <w:t xml:space="preserve"> 0,5М раствора </w:t>
      </w:r>
      <w:proofErr w:type="spellStart"/>
      <w:r w:rsidRPr="00144698">
        <w:rPr>
          <w:rFonts w:ascii="Times New Roman" w:hAnsi="Times New Roman" w:cs="Times New Roman"/>
          <w:sz w:val="24"/>
          <w:szCs w:val="24"/>
          <w:lang w:val="en-US"/>
        </w:rPr>
        <w:t>MgSO</w:t>
      </w:r>
      <w:proofErr w:type="spellEnd"/>
      <w:r w:rsidRPr="0014469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144698">
        <w:rPr>
          <w:rFonts w:ascii="Times New Roman" w:hAnsi="Times New Roman" w:cs="Times New Roman"/>
          <w:sz w:val="24"/>
          <w:szCs w:val="24"/>
        </w:rPr>
        <w:t xml:space="preserve"> исходя из 2М.</w:t>
      </w:r>
    </w:p>
    <w:p w14:paraId="14FDFF8F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 xml:space="preserve">Приготовить </w:t>
      </w:r>
      <w:smartTag w:uri="urn:schemas-microsoft-com:office:smarttags" w:element="metricconverter">
        <w:smartTagPr>
          <w:attr w:name="ProductID" w:val="1,5 кг"/>
        </w:smartTagPr>
        <w:r w:rsidRPr="00144698">
          <w:rPr>
            <w:rFonts w:ascii="Times New Roman" w:hAnsi="Times New Roman" w:cs="Times New Roman"/>
            <w:sz w:val="24"/>
            <w:szCs w:val="24"/>
          </w:rPr>
          <w:t>1,5 кг</w:t>
        </w:r>
      </w:smartTag>
      <w:r w:rsidRPr="00144698">
        <w:rPr>
          <w:rFonts w:ascii="Times New Roman" w:hAnsi="Times New Roman" w:cs="Times New Roman"/>
          <w:sz w:val="24"/>
          <w:szCs w:val="24"/>
        </w:rPr>
        <w:t xml:space="preserve"> физ. раствора 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NaCl</w:t>
      </w:r>
      <w:r w:rsidRPr="00144698">
        <w:rPr>
          <w:rFonts w:ascii="Times New Roman" w:hAnsi="Times New Roman" w:cs="Times New Roman"/>
          <w:sz w:val="24"/>
          <w:szCs w:val="24"/>
        </w:rPr>
        <w:t xml:space="preserve"> 0,9%.</w:t>
      </w:r>
    </w:p>
    <w:p w14:paraId="6F41C95E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 xml:space="preserve">Приготовить </w:t>
      </w:r>
      <w:smartTag w:uri="urn:schemas-microsoft-com:office:smarttags" w:element="metricconverter">
        <w:smartTagPr>
          <w:attr w:name="ProductID" w:val="2 кг"/>
        </w:smartTagPr>
        <w:r w:rsidRPr="00144698">
          <w:rPr>
            <w:rFonts w:ascii="Times New Roman" w:hAnsi="Times New Roman" w:cs="Times New Roman"/>
            <w:sz w:val="24"/>
            <w:szCs w:val="24"/>
          </w:rPr>
          <w:t>2 кг</w:t>
        </w:r>
      </w:smartTag>
      <w:r w:rsidRPr="00144698">
        <w:rPr>
          <w:rFonts w:ascii="Times New Roman" w:hAnsi="Times New Roman" w:cs="Times New Roman"/>
          <w:sz w:val="24"/>
          <w:szCs w:val="24"/>
        </w:rPr>
        <w:t xml:space="preserve"> раствора С</w:t>
      </w:r>
      <w:r w:rsidRPr="0014469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44698">
        <w:rPr>
          <w:rFonts w:ascii="Times New Roman" w:hAnsi="Times New Roman" w:cs="Times New Roman"/>
          <w:sz w:val="24"/>
          <w:szCs w:val="24"/>
        </w:rPr>
        <w:t>Н</w:t>
      </w:r>
      <w:r w:rsidRPr="00144698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144698">
        <w:rPr>
          <w:rFonts w:ascii="Times New Roman" w:hAnsi="Times New Roman" w:cs="Times New Roman"/>
          <w:sz w:val="24"/>
          <w:szCs w:val="24"/>
        </w:rPr>
        <w:t xml:space="preserve">ОН с 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W</w:t>
      </w:r>
      <w:r w:rsidRPr="00144698">
        <w:rPr>
          <w:rFonts w:ascii="Times New Roman" w:hAnsi="Times New Roman" w:cs="Times New Roman"/>
          <w:sz w:val="24"/>
          <w:szCs w:val="24"/>
        </w:rPr>
        <w:t xml:space="preserve">=5%, </w:t>
      </w:r>
      <w:proofErr w:type="gramStart"/>
      <w:r w:rsidRPr="00144698">
        <w:rPr>
          <w:rFonts w:ascii="Times New Roman" w:hAnsi="Times New Roman" w:cs="Times New Roman"/>
          <w:sz w:val="24"/>
          <w:szCs w:val="24"/>
        </w:rPr>
        <w:t>если  ρ</w:t>
      </w:r>
      <w:proofErr w:type="gramEnd"/>
      <w:r w:rsidRPr="00144698">
        <w:rPr>
          <w:rFonts w:ascii="Times New Roman" w:hAnsi="Times New Roman" w:cs="Times New Roman"/>
          <w:sz w:val="24"/>
          <w:szCs w:val="24"/>
        </w:rPr>
        <w:t xml:space="preserve"> = 0,8 г/мл.</w:t>
      </w:r>
    </w:p>
    <w:p w14:paraId="49D712BC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 xml:space="preserve">Приготовить 25 мл 0,03М раствора </w:t>
      </w:r>
      <w:proofErr w:type="spellStart"/>
      <w:r w:rsidRPr="00144698">
        <w:rPr>
          <w:rFonts w:ascii="Times New Roman" w:hAnsi="Times New Roman" w:cs="Times New Roman"/>
          <w:sz w:val="24"/>
          <w:szCs w:val="24"/>
          <w:lang w:val="en-US"/>
        </w:rPr>
        <w:t>KMnO</w:t>
      </w:r>
      <w:proofErr w:type="spellEnd"/>
      <w:r w:rsidRPr="0014469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144698">
        <w:rPr>
          <w:rFonts w:ascii="Times New Roman" w:hAnsi="Times New Roman" w:cs="Times New Roman"/>
          <w:sz w:val="24"/>
          <w:szCs w:val="24"/>
        </w:rPr>
        <w:t xml:space="preserve"> разбавлением 0,1М раствора </w:t>
      </w:r>
      <w:proofErr w:type="spellStart"/>
      <w:r w:rsidRPr="00144698">
        <w:rPr>
          <w:rFonts w:ascii="Times New Roman" w:hAnsi="Times New Roman" w:cs="Times New Roman"/>
          <w:sz w:val="24"/>
          <w:szCs w:val="24"/>
          <w:lang w:val="en-US"/>
        </w:rPr>
        <w:t>KMnO</w:t>
      </w:r>
      <w:proofErr w:type="spellEnd"/>
      <w:r w:rsidRPr="0014469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144698">
        <w:rPr>
          <w:rFonts w:ascii="Times New Roman" w:hAnsi="Times New Roman" w:cs="Times New Roman"/>
          <w:sz w:val="24"/>
          <w:szCs w:val="24"/>
        </w:rPr>
        <w:t>.</w:t>
      </w:r>
    </w:p>
    <w:p w14:paraId="5AF68C3D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 xml:space="preserve">Приготовить 25 мл 0,1 медного купороса из кристаллогидрата </w:t>
      </w:r>
      <w:proofErr w:type="spellStart"/>
      <w:r w:rsidRPr="00144698">
        <w:rPr>
          <w:rFonts w:ascii="Times New Roman" w:hAnsi="Times New Roman" w:cs="Times New Roman"/>
          <w:sz w:val="24"/>
          <w:szCs w:val="24"/>
          <w:lang w:val="en-US"/>
        </w:rPr>
        <w:t>CuSO</w:t>
      </w:r>
      <w:proofErr w:type="spellEnd"/>
      <w:r w:rsidRPr="0014469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144698">
        <w:rPr>
          <w:rFonts w:ascii="Times New Roman" w:hAnsi="Times New Roman" w:cs="Times New Roman"/>
          <w:sz w:val="24"/>
          <w:szCs w:val="24"/>
        </w:rPr>
        <w:t xml:space="preserve"> 5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14469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144698">
        <w:rPr>
          <w:rFonts w:ascii="Times New Roman" w:hAnsi="Times New Roman" w:cs="Times New Roman"/>
          <w:sz w:val="24"/>
          <w:szCs w:val="24"/>
        </w:rPr>
        <w:t>.</w:t>
      </w:r>
    </w:p>
    <w:p w14:paraId="3F6EE71D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 xml:space="preserve">Приготовить </w:t>
      </w:r>
      <w:smartTag w:uri="urn:schemas-microsoft-com:office:smarttags" w:element="metricconverter">
        <w:smartTagPr>
          <w:attr w:name="ProductID" w:val="30 г"/>
        </w:smartTagPr>
        <w:r w:rsidRPr="00144698">
          <w:rPr>
            <w:rFonts w:ascii="Times New Roman" w:hAnsi="Times New Roman" w:cs="Times New Roman"/>
            <w:sz w:val="24"/>
            <w:szCs w:val="24"/>
          </w:rPr>
          <w:t>30 г</w:t>
        </w:r>
      </w:smartTag>
      <w:r w:rsidRPr="00144698">
        <w:rPr>
          <w:rFonts w:ascii="Times New Roman" w:hAnsi="Times New Roman" w:cs="Times New Roman"/>
          <w:sz w:val="24"/>
          <w:szCs w:val="24"/>
        </w:rPr>
        <w:t xml:space="preserve"> 0,9% раствора </w:t>
      </w:r>
      <w:proofErr w:type="spellStart"/>
      <w:r w:rsidRPr="00144698">
        <w:rPr>
          <w:rFonts w:ascii="Times New Roman" w:hAnsi="Times New Roman" w:cs="Times New Roman"/>
          <w:sz w:val="24"/>
          <w:szCs w:val="24"/>
          <w:lang w:val="en-US"/>
        </w:rPr>
        <w:t>CuSO</w:t>
      </w:r>
      <w:proofErr w:type="spellEnd"/>
      <w:r w:rsidRPr="0014469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144698">
        <w:rPr>
          <w:rFonts w:ascii="Times New Roman" w:hAnsi="Times New Roman" w:cs="Times New Roman"/>
          <w:sz w:val="24"/>
          <w:szCs w:val="24"/>
        </w:rPr>
        <w:t xml:space="preserve"> из кристаллогидрата </w:t>
      </w:r>
      <w:proofErr w:type="spellStart"/>
      <w:r w:rsidRPr="00144698">
        <w:rPr>
          <w:rFonts w:ascii="Times New Roman" w:hAnsi="Times New Roman" w:cs="Times New Roman"/>
          <w:sz w:val="24"/>
          <w:szCs w:val="24"/>
          <w:lang w:val="en-US"/>
        </w:rPr>
        <w:t>CuSO</w:t>
      </w:r>
      <w:proofErr w:type="spellEnd"/>
      <w:r w:rsidRPr="0014469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144698">
        <w:rPr>
          <w:rFonts w:ascii="Times New Roman" w:hAnsi="Times New Roman" w:cs="Times New Roman"/>
          <w:sz w:val="24"/>
          <w:szCs w:val="24"/>
        </w:rPr>
        <w:t xml:space="preserve"> 5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14469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144698">
        <w:rPr>
          <w:rFonts w:ascii="Times New Roman" w:hAnsi="Times New Roman" w:cs="Times New Roman"/>
          <w:sz w:val="24"/>
          <w:szCs w:val="24"/>
          <w:vertAlign w:val="subscript"/>
        </w:rPr>
        <w:t>.</w:t>
      </w:r>
    </w:p>
    <w:p w14:paraId="1CA50D0B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 xml:space="preserve">Приготовить </w:t>
      </w:r>
      <w:smartTag w:uri="urn:schemas-microsoft-com:office:smarttags" w:element="metricconverter">
        <w:smartTagPr>
          <w:attr w:name="ProductID" w:val="40 г"/>
        </w:smartTagPr>
        <w:r w:rsidRPr="00144698">
          <w:rPr>
            <w:rFonts w:ascii="Times New Roman" w:hAnsi="Times New Roman" w:cs="Times New Roman"/>
            <w:sz w:val="24"/>
            <w:szCs w:val="24"/>
          </w:rPr>
          <w:t>40 г</w:t>
        </w:r>
      </w:smartTag>
      <w:r w:rsidRPr="00144698">
        <w:rPr>
          <w:rFonts w:ascii="Times New Roman" w:hAnsi="Times New Roman" w:cs="Times New Roman"/>
          <w:sz w:val="24"/>
          <w:szCs w:val="24"/>
        </w:rPr>
        <w:t xml:space="preserve"> 1,4% раствора 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14469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Cr</w:t>
      </w:r>
      <w:r w:rsidRPr="0014469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144698">
        <w:rPr>
          <w:rFonts w:ascii="Times New Roman" w:hAnsi="Times New Roman" w:cs="Times New Roman"/>
          <w:sz w:val="24"/>
          <w:szCs w:val="24"/>
          <w:vertAlign w:val="subscript"/>
        </w:rPr>
        <w:t>7</w:t>
      </w:r>
      <w:r w:rsidRPr="00144698">
        <w:rPr>
          <w:rFonts w:ascii="Times New Roman" w:hAnsi="Times New Roman" w:cs="Times New Roman"/>
          <w:sz w:val="24"/>
          <w:szCs w:val="24"/>
        </w:rPr>
        <w:t xml:space="preserve"> разбавлением 2,85% </w:t>
      </w:r>
      <w:proofErr w:type="gramStart"/>
      <w:r w:rsidRPr="00144698">
        <w:rPr>
          <w:rFonts w:ascii="Times New Roman" w:hAnsi="Times New Roman" w:cs="Times New Roman"/>
          <w:sz w:val="24"/>
          <w:szCs w:val="24"/>
        </w:rPr>
        <w:t>раствора  (</w:t>
      </w:r>
      <w:proofErr w:type="gramEnd"/>
      <w:r w:rsidRPr="00144698">
        <w:rPr>
          <w:rFonts w:ascii="Times New Roman" w:hAnsi="Times New Roman" w:cs="Times New Roman"/>
          <w:sz w:val="24"/>
          <w:szCs w:val="24"/>
        </w:rPr>
        <w:t xml:space="preserve">  </w:t>
      </w:r>
      <w:r w:rsidRPr="00144698">
        <w:rPr>
          <w:rFonts w:ascii="Times New Roman" w:hAnsi="Times New Roman" w:cs="Times New Roman"/>
          <w:sz w:val="24"/>
          <w:szCs w:val="24"/>
        </w:rPr>
        <w:sym w:font="Symbol" w:char="F072"/>
      </w:r>
      <w:r w:rsidRPr="00144698">
        <w:rPr>
          <w:rFonts w:ascii="Times New Roman" w:hAnsi="Times New Roman" w:cs="Times New Roman"/>
          <w:sz w:val="24"/>
          <w:szCs w:val="24"/>
        </w:rPr>
        <w:t xml:space="preserve">  =1,03 г мл).</w:t>
      </w:r>
    </w:p>
    <w:p w14:paraId="02F219BE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 xml:space="preserve">Приготовить </w:t>
      </w:r>
      <w:smartTag w:uri="urn:schemas-microsoft-com:office:smarttags" w:element="metricconverter">
        <w:smartTagPr>
          <w:attr w:name="ProductID" w:val="400 г"/>
        </w:smartTagPr>
        <w:r w:rsidRPr="00144698">
          <w:rPr>
            <w:rFonts w:ascii="Times New Roman" w:hAnsi="Times New Roman" w:cs="Times New Roman"/>
            <w:sz w:val="24"/>
            <w:szCs w:val="24"/>
          </w:rPr>
          <w:t>400 г</w:t>
        </w:r>
      </w:smartTag>
      <w:r w:rsidRPr="00144698">
        <w:rPr>
          <w:rFonts w:ascii="Times New Roman" w:hAnsi="Times New Roman" w:cs="Times New Roman"/>
          <w:sz w:val="24"/>
          <w:szCs w:val="24"/>
        </w:rPr>
        <w:t xml:space="preserve"> 1% раствора 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144698">
        <w:rPr>
          <w:rFonts w:ascii="Times New Roman" w:hAnsi="Times New Roman" w:cs="Times New Roman"/>
          <w:sz w:val="24"/>
          <w:szCs w:val="24"/>
        </w:rPr>
        <w:t xml:space="preserve"> в персиковом масле.</w:t>
      </w:r>
    </w:p>
    <w:p w14:paraId="1CD25116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 xml:space="preserve">Приготовить </w:t>
      </w:r>
      <w:smartTag w:uri="urn:schemas-microsoft-com:office:smarttags" w:element="metricconverter">
        <w:smartTagPr>
          <w:attr w:name="ProductID" w:val="50 г"/>
        </w:smartTagPr>
        <w:r w:rsidRPr="00144698">
          <w:rPr>
            <w:rFonts w:ascii="Times New Roman" w:hAnsi="Times New Roman" w:cs="Times New Roman"/>
            <w:sz w:val="24"/>
            <w:szCs w:val="24"/>
          </w:rPr>
          <w:t>50 г</w:t>
        </w:r>
      </w:smartTag>
      <w:r w:rsidRPr="00144698">
        <w:rPr>
          <w:rFonts w:ascii="Times New Roman" w:hAnsi="Times New Roman" w:cs="Times New Roman"/>
          <w:sz w:val="24"/>
          <w:szCs w:val="24"/>
        </w:rPr>
        <w:t xml:space="preserve"> 0,85% раствора 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NaCl</w:t>
      </w:r>
      <w:r w:rsidRPr="00144698">
        <w:rPr>
          <w:rFonts w:ascii="Times New Roman" w:hAnsi="Times New Roman" w:cs="Times New Roman"/>
          <w:sz w:val="24"/>
          <w:szCs w:val="24"/>
        </w:rPr>
        <w:t>.</w:t>
      </w:r>
    </w:p>
    <w:p w14:paraId="4B7D8246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 xml:space="preserve">Приготовить </w:t>
      </w:r>
      <w:smartTag w:uri="urn:schemas-microsoft-com:office:smarttags" w:element="metricconverter">
        <w:smartTagPr>
          <w:attr w:name="ProductID" w:val="500 г"/>
        </w:smartTagPr>
        <w:r w:rsidRPr="00144698">
          <w:rPr>
            <w:rFonts w:ascii="Times New Roman" w:hAnsi="Times New Roman" w:cs="Times New Roman"/>
            <w:sz w:val="24"/>
            <w:szCs w:val="24"/>
          </w:rPr>
          <w:t>500 г</w:t>
        </w:r>
      </w:smartTag>
      <w:r w:rsidRPr="00144698">
        <w:rPr>
          <w:rFonts w:ascii="Times New Roman" w:hAnsi="Times New Roman" w:cs="Times New Roman"/>
          <w:sz w:val="24"/>
          <w:szCs w:val="24"/>
        </w:rPr>
        <w:t xml:space="preserve"> 1% раствора новокаина из раствора с 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W</w:t>
      </w:r>
      <w:r w:rsidRPr="00144698">
        <w:rPr>
          <w:rFonts w:ascii="Times New Roman" w:hAnsi="Times New Roman" w:cs="Times New Roman"/>
          <w:sz w:val="24"/>
          <w:szCs w:val="24"/>
        </w:rPr>
        <w:t xml:space="preserve"> = 5% и   </w:t>
      </w:r>
      <w:r>
        <w:rPr>
          <w:rFonts w:ascii="Times New Roman" w:hAnsi="Times New Roman" w:cs="Times New Roman"/>
          <w:sz w:val="24"/>
          <w:szCs w:val="24"/>
        </w:rPr>
        <w:sym w:font="Symbol" w:char="F072"/>
      </w:r>
      <w:r w:rsidRPr="00144698">
        <w:rPr>
          <w:rFonts w:ascii="Times New Roman" w:hAnsi="Times New Roman" w:cs="Times New Roman"/>
          <w:sz w:val="24"/>
          <w:szCs w:val="24"/>
        </w:rPr>
        <w:t xml:space="preserve">   = 1,05 г/мл.</w:t>
      </w:r>
    </w:p>
    <w:p w14:paraId="28FB9AA3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 xml:space="preserve">Приготовить </w:t>
      </w:r>
      <w:smartTag w:uri="urn:schemas-microsoft-com:office:smarttags" w:element="metricconverter">
        <w:smartTagPr>
          <w:attr w:name="ProductID" w:val="500 г"/>
        </w:smartTagPr>
        <w:r w:rsidRPr="00144698">
          <w:rPr>
            <w:rFonts w:ascii="Times New Roman" w:hAnsi="Times New Roman" w:cs="Times New Roman"/>
            <w:sz w:val="24"/>
            <w:szCs w:val="24"/>
          </w:rPr>
          <w:t>500 г</w:t>
        </w:r>
      </w:smartTag>
      <w:r w:rsidRPr="00144698">
        <w:rPr>
          <w:rFonts w:ascii="Times New Roman" w:hAnsi="Times New Roman" w:cs="Times New Roman"/>
          <w:sz w:val="24"/>
          <w:szCs w:val="24"/>
        </w:rPr>
        <w:t xml:space="preserve"> 4% раствора глюкозы, исходя из 10%.</w:t>
      </w:r>
    </w:p>
    <w:p w14:paraId="57682592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 xml:space="preserve">Приготовление раствора 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14469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44698">
        <w:rPr>
          <w:rFonts w:ascii="Times New Roman" w:hAnsi="Times New Roman" w:cs="Times New Roman"/>
          <w:sz w:val="24"/>
          <w:szCs w:val="24"/>
        </w:rPr>
        <w:t xml:space="preserve">, установка Т раствора тиосульфатом 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144698">
        <w:rPr>
          <w:rFonts w:ascii="Times New Roman" w:hAnsi="Times New Roman" w:cs="Times New Roman"/>
          <w:sz w:val="24"/>
          <w:szCs w:val="24"/>
        </w:rPr>
        <w:t xml:space="preserve">. Реакция, лежащая в основе метода </w:t>
      </w:r>
      <w:proofErr w:type="spellStart"/>
      <w:r w:rsidRPr="00144698">
        <w:rPr>
          <w:rFonts w:ascii="Times New Roman" w:hAnsi="Times New Roman" w:cs="Times New Roman"/>
          <w:sz w:val="24"/>
          <w:szCs w:val="24"/>
        </w:rPr>
        <w:t>йодометрии</w:t>
      </w:r>
      <w:proofErr w:type="spellEnd"/>
      <w:r w:rsidRPr="00144698">
        <w:rPr>
          <w:rFonts w:ascii="Times New Roman" w:hAnsi="Times New Roman" w:cs="Times New Roman"/>
          <w:sz w:val="24"/>
          <w:szCs w:val="24"/>
        </w:rPr>
        <w:t>.</w:t>
      </w:r>
    </w:p>
    <w:p w14:paraId="51764162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 xml:space="preserve">Приготовление раствора </w:t>
      </w:r>
      <w:proofErr w:type="spellStart"/>
      <w:r w:rsidRPr="00144698">
        <w:rPr>
          <w:rFonts w:ascii="Times New Roman" w:hAnsi="Times New Roman" w:cs="Times New Roman"/>
          <w:sz w:val="24"/>
          <w:szCs w:val="24"/>
          <w:lang w:val="en-US"/>
        </w:rPr>
        <w:t>KMnO</w:t>
      </w:r>
      <w:proofErr w:type="spellEnd"/>
      <w:r w:rsidRPr="0014469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144698">
        <w:rPr>
          <w:rFonts w:ascii="Times New Roman" w:hAnsi="Times New Roman" w:cs="Times New Roman"/>
          <w:sz w:val="24"/>
          <w:szCs w:val="24"/>
        </w:rPr>
        <w:t>, определение его концентрации. Написать уравнение реакции.</w:t>
      </w:r>
    </w:p>
    <w:p w14:paraId="40B7234B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>Приготовьте 25 мл 0,1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144698">
        <w:rPr>
          <w:rFonts w:ascii="Times New Roman" w:hAnsi="Times New Roman" w:cs="Times New Roman"/>
          <w:sz w:val="24"/>
          <w:szCs w:val="24"/>
        </w:rPr>
        <w:t xml:space="preserve"> медного купороса из кристаллогидрата </w:t>
      </w:r>
      <w:proofErr w:type="spellStart"/>
      <w:r w:rsidRPr="00144698">
        <w:rPr>
          <w:rFonts w:ascii="Times New Roman" w:hAnsi="Times New Roman" w:cs="Times New Roman"/>
          <w:sz w:val="24"/>
          <w:szCs w:val="24"/>
          <w:lang w:val="en-US"/>
        </w:rPr>
        <w:t>CuSO</w:t>
      </w:r>
      <w:proofErr w:type="spellEnd"/>
      <w:r w:rsidRPr="0014469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144698">
        <w:rPr>
          <w:rFonts w:ascii="Times New Roman" w:hAnsi="Times New Roman" w:cs="Times New Roman"/>
          <w:sz w:val="24"/>
          <w:szCs w:val="24"/>
        </w:rPr>
        <w:t xml:space="preserve"> 5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14469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144698">
        <w:rPr>
          <w:rFonts w:ascii="Times New Roman" w:hAnsi="Times New Roman" w:cs="Times New Roman"/>
          <w:sz w:val="24"/>
          <w:szCs w:val="24"/>
        </w:rPr>
        <w:t>.</w:t>
      </w:r>
    </w:p>
    <w:p w14:paraId="4CD1D427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Приготовьте 40г 1,4% раствора </w:t>
      </w:r>
      <w:r w:rsidRPr="001446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</w:t>
      </w:r>
      <w:r w:rsidRPr="0014469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1446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Cr</w:t>
      </w:r>
      <w:r w:rsidRPr="0014469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1446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</w:t>
      </w:r>
      <w:r w:rsidRPr="0014469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7</w:t>
      </w:r>
      <w:r w:rsidRPr="00144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разбавлением 2,85% раствора ( </w:t>
      </w:r>
      <w:r w:rsidRPr="00144698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72"/>
      </w:r>
      <w:r w:rsidRPr="00144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1,03 г/мл)</w:t>
      </w:r>
    </w:p>
    <w:p w14:paraId="28C4C931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>Приготовьте 50 мл 0,02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144698">
        <w:rPr>
          <w:rFonts w:ascii="Times New Roman" w:hAnsi="Times New Roman" w:cs="Times New Roman"/>
          <w:sz w:val="24"/>
          <w:szCs w:val="24"/>
        </w:rPr>
        <w:t xml:space="preserve"> раствора 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14469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Cr</w:t>
      </w:r>
      <w:r w:rsidRPr="0014469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144698">
        <w:rPr>
          <w:rFonts w:ascii="Times New Roman" w:hAnsi="Times New Roman" w:cs="Times New Roman"/>
          <w:sz w:val="24"/>
          <w:szCs w:val="24"/>
          <w:vertAlign w:val="subscript"/>
        </w:rPr>
        <w:t>7</w:t>
      </w:r>
      <w:r w:rsidRPr="00144698">
        <w:rPr>
          <w:rFonts w:ascii="Times New Roman" w:hAnsi="Times New Roman" w:cs="Times New Roman"/>
          <w:sz w:val="24"/>
          <w:szCs w:val="24"/>
        </w:rPr>
        <w:t xml:space="preserve"> разбавлением 0,1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144698">
        <w:rPr>
          <w:rFonts w:ascii="Times New Roman" w:hAnsi="Times New Roman" w:cs="Times New Roman"/>
          <w:sz w:val="24"/>
          <w:szCs w:val="24"/>
        </w:rPr>
        <w:t xml:space="preserve"> раствора 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14469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Cr</w:t>
      </w:r>
      <w:r w:rsidRPr="0014469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144698">
        <w:rPr>
          <w:rFonts w:ascii="Times New Roman" w:hAnsi="Times New Roman" w:cs="Times New Roman"/>
          <w:sz w:val="24"/>
          <w:szCs w:val="24"/>
          <w:vertAlign w:val="subscript"/>
        </w:rPr>
        <w:t>7</w:t>
      </w:r>
      <w:r w:rsidRPr="00144698">
        <w:rPr>
          <w:rFonts w:ascii="Times New Roman" w:hAnsi="Times New Roman" w:cs="Times New Roman"/>
          <w:sz w:val="24"/>
          <w:szCs w:val="24"/>
        </w:rPr>
        <w:t>.</w:t>
      </w:r>
    </w:p>
    <w:p w14:paraId="20671B4B" w14:textId="77777777" w:rsidR="00280050" w:rsidRPr="00BD5D5E" w:rsidRDefault="00280050" w:rsidP="00BD5D5E">
      <w:pPr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5D5E">
        <w:rPr>
          <w:rFonts w:ascii="Times New Roman" w:hAnsi="Times New Roman" w:cs="Times New Roman"/>
          <w:sz w:val="24"/>
          <w:szCs w:val="24"/>
        </w:rPr>
        <w:t xml:space="preserve">Расставьте коэффициент в уравнении реакции, определите окислитель, восстановитель. Пример окисления, восстановления. </w:t>
      </w:r>
      <w:proofErr w:type="spellStart"/>
      <w:r w:rsidRPr="00BD5D5E">
        <w:rPr>
          <w:rFonts w:ascii="Times New Roman" w:hAnsi="Times New Roman" w:cs="Times New Roman"/>
          <w:sz w:val="24"/>
          <w:szCs w:val="24"/>
          <w:lang w:val="en-US"/>
        </w:rPr>
        <w:t>KMnO</w:t>
      </w:r>
      <w:proofErr w:type="spellEnd"/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KBr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D5D5E">
        <w:rPr>
          <w:rFonts w:ascii="Times New Roman" w:hAnsi="Times New Roman" w:cs="Times New Roman"/>
          <w:sz w:val="24"/>
          <w:szCs w:val="24"/>
        </w:rPr>
        <w:t xml:space="preserve"> → </w:t>
      </w:r>
      <w:proofErr w:type="spellStart"/>
      <w:r w:rsidRPr="00BD5D5E">
        <w:rPr>
          <w:rFonts w:ascii="Times New Roman" w:hAnsi="Times New Roman" w:cs="Times New Roman"/>
          <w:sz w:val="24"/>
          <w:szCs w:val="24"/>
          <w:lang w:val="en-US"/>
        </w:rPr>
        <w:t>MnSO</w:t>
      </w:r>
      <w:proofErr w:type="spellEnd"/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Br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14:paraId="2E8ED275" w14:textId="77777777" w:rsidR="00280050" w:rsidRPr="00BD5D5E" w:rsidRDefault="00280050" w:rsidP="00BD5D5E">
      <w:pPr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  <w:r w:rsidRPr="00BD5D5E">
        <w:rPr>
          <w:rFonts w:ascii="Times New Roman" w:hAnsi="Times New Roman" w:cs="Times New Roman"/>
          <w:sz w:val="24"/>
          <w:szCs w:val="24"/>
        </w:rPr>
        <w:t xml:space="preserve">Расставьте коэффициенты в следующем уравнении реакции, укажите окислитель, восстановитель, процесс окисления, восстановления. </w:t>
      </w:r>
      <w:proofErr w:type="spellStart"/>
      <w:r w:rsidRPr="00BD5D5E">
        <w:rPr>
          <w:rFonts w:ascii="Times New Roman" w:hAnsi="Times New Roman" w:cs="Times New Roman"/>
          <w:sz w:val="24"/>
          <w:szCs w:val="24"/>
          <w:lang w:val="en-US"/>
        </w:rPr>
        <w:t>KMnO</w:t>
      </w:r>
      <w:proofErr w:type="spellEnd"/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BD5D5E">
        <w:rPr>
          <w:rFonts w:ascii="Times New Roman" w:hAnsi="Times New Roman" w:cs="Times New Roman"/>
          <w:sz w:val="24"/>
          <w:szCs w:val="24"/>
        </w:rPr>
        <w:t xml:space="preserve"> → </w:t>
      </w:r>
      <w:proofErr w:type="spellStart"/>
      <w:r w:rsidRPr="00BD5D5E">
        <w:rPr>
          <w:rFonts w:ascii="Times New Roman" w:hAnsi="Times New Roman" w:cs="Times New Roman"/>
          <w:sz w:val="24"/>
          <w:szCs w:val="24"/>
          <w:lang w:val="en-US"/>
        </w:rPr>
        <w:t>MnO</w:t>
      </w:r>
      <w:proofErr w:type="spellEnd"/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KOH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14:paraId="382C8D8C" w14:textId="77777777" w:rsidR="00280050" w:rsidRPr="00BD5D5E" w:rsidRDefault="00280050" w:rsidP="00BD5D5E">
      <w:pPr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5D5E">
        <w:rPr>
          <w:rFonts w:ascii="Times New Roman" w:hAnsi="Times New Roman" w:cs="Times New Roman"/>
          <w:sz w:val="24"/>
          <w:szCs w:val="24"/>
        </w:rPr>
        <w:t xml:space="preserve">Расставьте коэффициенты в уравнении реакции, найдите восстановитель, окислитель, процесс окисления, восстановления.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KNO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KJ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D5D5E">
        <w:rPr>
          <w:rFonts w:ascii="Times New Roman" w:hAnsi="Times New Roman" w:cs="Times New Roman"/>
          <w:sz w:val="24"/>
          <w:szCs w:val="24"/>
        </w:rPr>
        <w:t xml:space="preserve"> →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BD5D5E">
        <w:rPr>
          <w:rFonts w:ascii="Times New Roman" w:hAnsi="Times New Roman" w:cs="Times New Roman"/>
          <w:sz w:val="24"/>
          <w:szCs w:val="24"/>
        </w:rPr>
        <w:t xml:space="preserve">↑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14:paraId="203F12CC" w14:textId="77777777" w:rsidR="00280050" w:rsidRPr="00BD5D5E" w:rsidRDefault="00280050" w:rsidP="00BD5D5E">
      <w:pPr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5D5E">
        <w:rPr>
          <w:rFonts w:ascii="Times New Roman" w:hAnsi="Times New Roman" w:cs="Times New Roman"/>
          <w:sz w:val="24"/>
          <w:szCs w:val="24"/>
        </w:rPr>
        <w:t xml:space="preserve">Расставьте коэффициенты в уравнении реакции, определите окислитель, восстановитель, процесс окисления, восстановления.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 xml:space="preserve">3 </w:t>
      </w:r>
      <w:r w:rsidRPr="00BD5D5E">
        <w:rPr>
          <w:rFonts w:ascii="Times New Roman" w:hAnsi="Times New Roman" w:cs="Times New Roman"/>
          <w:sz w:val="24"/>
          <w:szCs w:val="24"/>
        </w:rPr>
        <w:t xml:space="preserve">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D5D5E">
        <w:rPr>
          <w:rFonts w:ascii="Times New Roman" w:hAnsi="Times New Roman" w:cs="Times New Roman"/>
          <w:sz w:val="24"/>
          <w:szCs w:val="24"/>
        </w:rPr>
        <w:t xml:space="preserve"> →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BD5D5E">
        <w:rPr>
          <w:rFonts w:ascii="Times New Roman" w:hAnsi="Times New Roman" w:cs="Times New Roman"/>
          <w:sz w:val="24"/>
          <w:szCs w:val="24"/>
        </w:rPr>
        <w:t xml:space="preserve">↓+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</w:rPr>
        <w:t xml:space="preserve">↑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14:paraId="2EC0D4E8" w14:textId="77777777" w:rsidR="00280050" w:rsidRPr="00BD5D5E" w:rsidRDefault="00280050" w:rsidP="00BD5D5E">
      <w:pPr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5D5E">
        <w:rPr>
          <w:rFonts w:ascii="Times New Roman" w:hAnsi="Times New Roman" w:cs="Times New Roman"/>
          <w:sz w:val="24"/>
          <w:szCs w:val="24"/>
        </w:rPr>
        <w:t xml:space="preserve">Расставьте коэффициенты в уравнении реакции, определите окислитель, восстановитель, пр. окисления, восстановления. </w:t>
      </w:r>
      <w:proofErr w:type="spellStart"/>
      <w:r w:rsidRPr="00BD5D5E">
        <w:rPr>
          <w:rFonts w:ascii="Times New Roman" w:hAnsi="Times New Roman" w:cs="Times New Roman"/>
          <w:sz w:val="24"/>
          <w:szCs w:val="24"/>
          <w:lang w:val="en-US"/>
        </w:rPr>
        <w:t>KMnO</w:t>
      </w:r>
      <w:proofErr w:type="spellEnd"/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KNO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D5D5E">
        <w:rPr>
          <w:rFonts w:ascii="Times New Roman" w:hAnsi="Times New Roman" w:cs="Times New Roman"/>
          <w:sz w:val="24"/>
          <w:szCs w:val="24"/>
        </w:rPr>
        <w:t xml:space="preserve"> → </w:t>
      </w:r>
      <w:proofErr w:type="spellStart"/>
      <w:r w:rsidRPr="00BD5D5E">
        <w:rPr>
          <w:rFonts w:ascii="Times New Roman" w:hAnsi="Times New Roman" w:cs="Times New Roman"/>
          <w:sz w:val="24"/>
          <w:szCs w:val="24"/>
          <w:lang w:val="en-US"/>
        </w:rPr>
        <w:t>MnSO</w:t>
      </w:r>
      <w:proofErr w:type="spellEnd"/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KNO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14:paraId="36B495FC" w14:textId="77777777" w:rsidR="00280050" w:rsidRPr="00BD5D5E" w:rsidRDefault="00280050" w:rsidP="00BD5D5E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  <w:r w:rsidRPr="00BD5D5E">
        <w:rPr>
          <w:rFonts w:ascii="Times New Roman" w:hAnsi="Times New Roman" w:cs="Times New Roman"/>
          <w:sz w:val="24"/>
          <w:szCs w:val="24"/>
        </w:rPr>
        <w:t xml:space="preserve">Расставьте коэффициенты в уравнении реакции, определите окислитель, восстановитель, процесс восстановления, окисления. </w:t>
      </w:r>
      <w:proofErr w:type="spellStart"/>
      <w:r w:rsidRPr="00BD5D5E">
        <w:rPr>
          <w:rFonts w:ascii="Times New Roman" w:hAnsi="Times New Roman" w:cs="Times New Roman"/>
          <w:sz w:val="24"/>
          <w:szCs w:val="24"/>
          <w:lang w:val="en-US"/>
        </w:rPr>
        <w:t>KMnO</w:t>
      </w:r>
      <w:proofErr w:type="spellEnd"/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D5D5E">
        <w:rPr>
          <w:rFonts w:ascii="Times New Roman" w:hAnsi="Times New Roman" w:cs="Times New Roman"/>
          <w:sz w:val="24"/>
          <w:szCs w:val="24"/>
        </w:rPr>
        <w:t xml:space="preserve"> → </w:t>
      </w:r>
      <w:proofErr w:type="spellStart"/>
      <w:r w:rsidRPr="00BD5D5E">
        <w:rPr>
          <w:rFonts w:ascii="Times New Roman" w:hAnsi="Times New Roman" w:cs="Times New Roman"/>
          <w:sz w:val="24"/>
          <w:szCs w:val="24"/>
          <w:lang w:val="en-US"/>
        </w:rPr>
        <w:t>MnSO</w:t>
      </w:r>
      <w:proofErr w:type="spellEnd"/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14:paraId="48EAA5E2" w14:textId="77777777" w:rsidR="00280050" w:rsidRPr="00BD5D5E" w:rsidRDefault="00280050" w:rsidP="00BD5D5E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5D5E">
        <w:rPr>
          <w:rFonts w:ascii="Times New Roman" w:hAnsi="Times New Roman" w:cs="Times New Roman"/>
          <w:sz w:val="24"/>
          <w:szCs w:val="24"/>
        </w:rPr>
        <w:t xml:space="preserve">Расставьте коэффициенты в уравнении реакции, определите окислитель, восстановитель, процесс окисления, восстановления.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D5D5E">
        <w:rPr>
          <w:rFonts w:ascii="Times New Roman" w:hAnsi="Times New Roman" w:cs="Times New Roman"/>
          <w:sz w:val="24"/>
          <w:szCs w:val="24"/>
        </w:rPr>
        <w:t xml:space="preserve"> →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BD5D5E">
        <w:rPr>
          <w:rFonts w:ascii="Times New Roman" w:hAnsi="Times New Roman" w:cs="Times New Roman"/>
          <w:sz w:val="24"/>
          <w:szCs w:val="24"/>
        </w:rPr>
        <w:t xml:space="preserve">↓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</w:rPr>
        <w:t xml:space="preserve">↑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14:paraId="6CEAB7EC" w14:textId="77777777" w:rsidR="00280050" w:rsidRPr="00BD5D5E" w:rsidRDefault="00280050" w:rsidP="00BD5D5E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5D5E">
        <w:rPr>
          <w:rFonts w:ascii="Times New Roman" w:hAnsi="Times New Roman" w:cs="Times New Roman"/>
          <w:sz w:val="24"/>
          <w:szCs w:val="24"/>
        </w:rPr>
        <w:t xml:space="preserve">Расставьте коэффициенты в уравнении реакции, определите окислитель, восстановитель, пример окисления, восстановления. </w:t>
      </w:r>
      <w:proofErr w:type="spellStart"/>
      <w:r w:rsidRPr="00BD5D5E">
        <w:rPr>
          <w:rFonts w:ascii="Times New Roman" w:hAnsi="Times New Roman" w:cs="Times New Roman"/>
          <w:sz w:val="24"/>
          <w:szCs w:val="24"/>
          <w:lang w:val="en-US"/>
        </w:rPr>
        <w:t>KMnO</w:t>
      </w:r>
      <w:proofErr w:type="spellEnd"/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KNO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D5D5E">
        <w:rPr>
          <w:rFonts w:ascii="Times New Roman" w:hAnsi="Times New Roman" w:cs="Times New Roman"/>
          <w:sz w:val="24"/>
          <w:szCs w:val="24"/>
        </w:rPr>
        <w:t xml:space="preserve"> → </w:t>
      </w:r>
      <w:proofErr w:type="spellStart"/>
      <w:r w:rsidRPr="00BD5D5E">
        <w:rPr>
          <w:rFonts w:ascii="Times New Roman" w:hAnsi="Times New Roman" w:cs="Times New Roman"/>
          <w:sz w:val="24"/>
          <w:szCs w:val="24"/>
          <w:lang w:val="en-US"/>
        </w:rPr>
        <w:t>MnSO</w:t>
      </w:r>
      <w:proofErr w:type="spellEnd"/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KNO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14:paraId="039EDD5D" w14:textId="77777777" w:rsidR="00280050" w:rsidRPr="00BD5D5E" w:rsidRDefault="00280050" w:rsidP="00BD5D5E">
      <w:pPr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5D5E">
        <w:rPr>
          <w:rFonts w:ascii="Times New Roman" w:hAnsi="Times New Roman" w:cs="Times New Roman"/>
          <w:sz w:val="24"/>
          <w:szCs w:val="24"/>
        </w:rPr>
        <w:t xml:space="preserve">Расставьте коэффициенты в уравнении реакции, укажите окислитель, восстановитель, процесс окисления, восстановления. </w:t>
      </w:r>
      <w:proofErr w:type="spellStart"/>
      <w:r w:rsidRPr="00BD5D5E">
        <w:rPr>
          <w:rFonts w:ascii="Times New Roman" w:hAnsi="Times New Roman" w:cs="Times New Roman"/>
          <w:sz w:val="24"/>
          <w:szCs w:val="24"/>
          <w:lang w:val="en-US"/>
        </w:rPr>
        <w:t>KMnO</w:t>
      </w:r>
      <w:proofErr w:type="spellEnd"/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D5D5E">
        <w:rPr>
          <w:rFonts w:ascii="Times New Roman" w:hAnsi="Times New Roman" w:cs="Times New Roman"/>
          <w:sz w:val="24"/>
          <w:szCs w:val="24"/>
        </w:rPr>
        <w:t xml:space="preserve"> →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BD5D5E">
        <w:rPr>
          <w:rFonts w:ascii="Times New Roman" w:hAnsi="Times New Roman" w:cs="Times New Roman"/>
          <w:sz w:val="24"/>
          <w:szCs w:val="24"/>
          <w:lang w:val="en-US"/>
        </w:rPr>
        <w:t>MnSO</w:t>
      </w:r>
      <w:proofErr w:type="spellEnd"/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14:paraId="009ED962" w14:textId="77777777" w:rsidR="00280050" w:rsidRPr="00BD5D5E" w:rsidRDefault="00280050" w:rsidP="00BD5D5E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5D5E">
        <w:rPr>
          <w:rFonts w:ascii="Times New Roman" w:hAnsi="Times New Roman" w:cs="Times New Roman"/>
          <w:sz w:val="24"/>
          <w:szCs w:val="24"/>
        </w:rPr>
        <w:t xml:space="preserve">Расставьте коэффициенты в уравнении реакции, укажите окислитель, восстановитель, процесс окисления, восстановления. </w:t>
      </w:r>
      <w:proofErr w:type="spellStart"/>
      <w:r w:rsidRPr="00BD5D5E">
        <w:rPr>
          <w:rFonts w:ascii="Times New Roman" w:hAnsi="Times New Roman" w:cs="Times New Roman"/>
          <w:sz w:val="24"/>
          <w:szCs w:val="24"/>
          <w:lang w:val="en-US"/>
        </w:rPr>
        <w:t>KMnO</w:t>
      </w:r>
      <w:proofErr w:type="spellEnd"/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HCl</w:t>
      </w:r>
      <w:r w:rsidRPr="00BD5D5E">
        <w:rPr>
          <w:rFonts w:ascii="Times New Roman" w:hAnsi="Times New Roman" w:cs="Times New Roman"/>
          <w:sz w:val="24"/>
          <w:szCs w:val="24"/>
        </w:rPr>
        <w:t xml:space="preserve"> → </w:t>
      </w:r>
      <w:proofErr w:type="spellStart"/>
      <w:r w:rsidRPr="00BD5D5E">
        <w:rPr>
          <w:rFonts w:ascii="Times New Roman" w:hAnsi="Times New Roman" w:cs="Times New Roman"/>
          <w:sz w:val="24"/>
          <w:szCs w:val="24"/>
          <w:lang w:val="en-US"/>
        </w:rPr>
        <w:t>MnCl</w:t>
      </w:r>
      <w:proofErr w:type="spellEnd"/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Cl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</w:rPr>
        <w:t xml:space="preserve">↑ + </w:t>
      </w:r>
      <w:proofErr w:type="spellStart"/>
      <w:r w:rsidRPr="00BD5D5E">
        <w:rPr>
          <w:rFonts w:ascii="Times New Roman" w:hAnsi="Times New Roman" w:cs="Times New Roman"/>
          <w:sz w:val="24"/>
          <w:szCs w:val="24"/>
          <w:lang w:val="en-US"/>
        </w:rPr>
        <w:t>KCl</w:t>
      </w:r>
      <w:proofErr w:type="spellEnd"/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14:paraId="6906389A" w14:textId="77777777" w:rsidR="00280050" w:rsidRPr="00BD5D5E" w:rsidRDefault="00280050" w:rsidP="00BD5D5E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  <w:r w:rsidRPr="00BD5D5E">
        <w:rPr>
          <w:rFonts w:ascii="Times New Roman" w:hAnsi="Times New Roman" w:cs="Times New Roman"/>
          <w:sz w:val="24"/>
          <w:szCs w:val="24"/>
        </w:rPr>
        <w:lastRenderedPageBreak/>
        <w:t xml:space="preserve">Расставьте коэффициенты в уравнении реакции, укажите окислитель, восстановитель, процесс окисления, восстановления. </w:t>
      </w:r>
      <w:proofErr w:type="spellStart"/>
      <w:r w:rsidRPr="00BD5D5E">
        <w:rPr>
          <w:rFonts w:ascii="Times New Roman" w:hAnsi="Times New Roman" w:cs="Times New Roman"/>
          <w:sz w:val="24"/>
          <w:szCs w:val="24"/>
          <w:lang w:val="en-US"/>
        </w:rPr>
        <w:t>KMnO</w:t>
      </w:r>
      <w:proofErr w:type="spellEnd"/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D5D5E">
        <w:rPr>
          <w:rFonts w:ascii="Times New Roman" w:hAnsi="Times New Roman" w:cs="Times New Roman"/>
          <w:sz w:val="24"/>
          <w:szCs w:val="24"/>
        </w:rPr>
        <w:t xml:space="preserve"> →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BD5D5E">
        <w:rPr>
          <w:rFonts w:ascii="Times New Roman" w:hAnsi="Times New Roman" w:cs="Times New Roman"/>
          <w:sz w:val="24"/>
          <w:szCs w:val="24"/>
          <w:lang w:val="en-US"/>
        </w:rPr>
        <w:t>MnSO</w:t>
      </w:r>
      <w:proofErr w:type="spellEnd"/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</w:rPr>
        <w:t xml:space="preserve">↑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14:paraId="2EB64809" w14:textId="77777777" w:rsidR="00280050" w:rsidRPr="00BD5D5E" w:rsidRDefault="00280050" w:rsidP="00BD5D5E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  <w:r w:rsidRPr="00BD5D5E">
        <w:rPr>
          <w:rFonts w:ascii="Times New Roman" w:hAnsi="Times New Roman" w:cs="Times New Roman"/>
          <w:sz w:val="24"/>
          <w:szCs w:val="24"/>
        </w:rPr>
        <w:t xml:space="preserve">Расставьте коэффициенты в уравнении реакции: </w:t>
      </w:r>
      <w:proofErr w:type="spellStart"/>
      <w:r w:rsidRPr="00BD5D5E">
        <w:rPr>
          <w:rFonts w:ascii="Times New Roman" w:hAnsi="Times New Roman" w:cs="Times New Roman"/>
          <w:sz w:val="24"/>
          <w:szCs w:val="24"/>
          <w:lang w:val="en-US"/>
        </w:rPr>
        <w:t>KMnO</w:t>
      </w:r>
      <w:proofErr w:type="spellEnd"/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D5D5E">
        <w:rPr>
          <w:rFonts w:ascii="Times New Roman" w:hAnsi="Times New Roman" w:cs="Times New Roman"/>
          <w:sz w:val="24"/>
          <w:szCs w:val="24"/>
        </w:rPr>
        <w:t xml:space="preserve"> → </w:t>
      </w:r>
      <w:proofErr w:type="spellStart"/>
      <w:r w:rsidRPr="00BD5D5E">
        <w:rPr>
          <w:rFonts w:ascii="Times New Roman" w:hAnsi="Times New Roman" w:cs="Times New Roman"/>
          <w:sz w:val="24"/>
          <w:szCs w:val="24"/>
          <w:lang w:val="en-US"/>
        </w:rPr>
        <w:t>MnSO</w:t>
      </w:r>
      <w:proofErr w:type="spellEnd"/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BD5D5E">
        <w:rPr>
          <w:rFonts w:ascii="Times New Roman" w:hAnsi="Times New Roman" w:cs="Times New Roman"/>
          <w:sz w:val="24"/>
          <w:szCs w:val="24"/>
        </w:rPr>
        <w:t xml:space="preserve">↓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14:paraId="21F64947" w14:textId="77777777" w:rsidR="00280050" w:rsidRPr="00BD5D5E" w:rsidRDefault="00280050" w:rsidP="00BD5D5E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5D5E">
        <w:rPr>
          <w:rFonts w:ascii="Times New Roman" w:hAnsi="Times New Roman" w:cs="Times New Roman"/>
          <w:sz w:val="24"/>
          <w:szCs w:val="24"/>
        </w:rPr>
        <w:t xml:space="preserve">Расставьте коэффициенты в уравнении реакции: определите окислитель, восстановитель, процесс окисления, восстановления. </w:t>
      </w:r>
      <w:proofErr w:type="spellStart"/>
      <w:r w:rsidRPr="00BD5D5E">
        <w:rPr>
          <w:rFonts w:ascii="Times New Roman" w:hAnsi="Times New Roman" w:cs="Times New Roman"/>
          <w:sz w:val="24"/>
          <w:szCs w:val="24"/>
          <w:lang w:val="en-US"/>
        </w:rPr>
        <w:t>KMnO</w:t>
      </w:r>
      <w:proofErr w:type="spellEnd"/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BD5D5E">
        <w:rPr>
          <w:rFonts w:ascii="Times New Roman" w:hAnsi="Times New Roman" w:cs="Times New Roman"/>
          <w:sz w:val="24"/>
          <w:szCs w:val="24"/>
        </w:rPr>
        <w:t xml:space="preserve">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D5D5E">
        <w:rPr>
          <w:rFonts w:ascii="Times New Roman" w:hAnsi="Times New Roman" w:cs="Times New Roman"/>
          <w:sz w:val="24"/>
          <w:szCs w:val="24"/>
        </w:rPr>
        <w:t xml:space="preserve"> → </w:t>
      </w:r>
      <w:proofErr w:type="spellStart"/>
      <w:r w:rsidRPr="00BD5D5E">
        <w:rPr>
          <w:rFonts w:ascii="Times New Roman" w:hAnsi="Times New Roman" w:cs="Times New Roman"/>
          <w:sz w:val="24"/>
          <w:szCs w:val="24"/>
          <w:lang w:val="en-US"/>
        </w:rPr>
        <w:t>MnSO</w:t>
      </w:r>
      <w:proofErr w:type="spellEnd"/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BD5D5E">
        <w:rPr>
          <w:rFonts w:ascii="Times New Roman" w:hAnsi="Times New Roman" w:cs="Times New Roman"/>
          <w:sz w:val="24"/>
          <w:szCs w:val="24"/>
        </w:rPr>
        <w:t xml:space="preserve">↓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14:paraId="0065F1A1" w14:textId="77777777" w:rsidR="00280050" w:rsidRPr="00BD5D5E" w:rsidRDefault="00280050" w:rsidP="00BD5D5E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5D5E">
        <w:rPr>
          <w:rFonts w:ascii="Times New Roman" w:hAnsi="Times New Roman" w:cs="Times New Roman"/>
          <w:sz w:val="24"/>
          <w:szCs w:val="24"/>
        </w:rPr>
        <w:t xml:space="preserve">Расставьте коэффициенты, найдите окислитель, восстановитель. Определите процесс окисления, восстановления. </w:t>
      </w:r>
      <w:proofErr w:type="spellStart"/>
      <w:r w:rsidRPr="00BD5D5E">
        <w:rPr>
          <w:rFonts w:ascii="Times New Roman" w:hAnsi="Times New Roman" w:cs="Times New Roman"/>
          <w:sz w:val="24"/>
          <w:szCs w:val="24"/>
          <w:lang w:val="en-US"/>
        </w:rPr>
        <w:t>KMnO</w:t>
      </w:r>
      <w:proofErr w:type="spellEnd"/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D5D5E">
        <w:rPr>
          <w:rFonts w:ascii="Times New Roman" w:hAnsi="Times New Roman" w:cs="Times New Roman"/>
          <w:sz w:val="24"/>
          <w:szCs w:val="24"/>
        </w:rPr>
        <w:t xml:space="preserve"> → </w:t>
      </w:r>
      <w:proofErr w:type="spellStart"/>
      <w:r w:rsidRPr="00BD5D5E">
        <w:rPr>
          <w:rFonts w:ascii="Times New Roman" w:hAnsi="Times New Roman" w:cs="Times New Roman"/>
          <w:sz w:val="24"/>
          <w:szCs w:val="24"/>
          <w:lang w:val="en-US"/>
        </w:rPr>
        <w:t>MnSO</w:t>
      </w:r>
      <w:proofErr w:type="spellEnd"/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</w:rPr>
        <w:t xml:space="preserve">↑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14:paraId="61F34FE1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>Растворы. Теория растворения. Способы выражения состава раствора.</w:t>
      </w:r>
    </w:p>
    <w:p w14:paraId="4E4C52E4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 xml:space="preserve">Расчет рН буферных растворов. Уравнение </w:t>
      </w:r>
      <w:proofErr w:type="spellStart"/>
      <w:r w:rsidRPr="00144698">
        <w:rPr>
          <w:rFonts w:ascii="Times New Roman" w:hAnsi="Times New Roman" w:cs="Times New Roman"/>
          <w:sz w:val="24"/>
          <w:szCs w:val="24"/>
        </w:rPr>
        <w:t>Гендерсона-Гассельбаха</w:t>
      </w:r>
      <w:proofErr w:type="spellEnd"/>
      <w:r w:rsidRPr="00144698">
        <w:rPr>
          <w:rFonts w:ascii="Times New Roman" w:hAnsi="Times New Roman" w:cs="Times New Roman"/>
          <w:sz w:val="24"/>
          <w:szCs w:val="24"/>
        </w:rPr>
        <w:t>.</w:t>
      </w:r>
    </w:p>
    <w:p w14:paraId="6114C91F" w14:textId="77777777" w:rsidR="00280050" w:rsidRPr="00BD5D5E" w:rsidRDefault="00280050" w:rsidP="00BD5D5E">
      <w:pPr>
        <w:pStyle w:val="a3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5D5E">
        <w:rPr>
          <w:rFonts w:ascii="Times New Roman" w:hAnsi="Times New Roman" w:cs="Times New Roman"/>
          <w:sz w:val="24"/>
          <w:szCs w:val="24"/>
        </w:rPr>
        <w:t xml:space="preserve">Способы титрования в </w:t>
      </w:r>
      <w:proofErr w:type="spellStart"/>
      <w:r w:rsidRPr="00BD5D5E">
        <w:rPr>
          <w:rFonts w:ascii="Times New Roman" w:hAnsi="Times New Roman" w:cs="Times New Roman"/>
          <w:sz w:val="24"/>
          <w:szCs w:val="24"/>
        </w:rPr>
        <w:t>йодометрии</w:t>
      </w:r>
      <w:proofErr w:type="spellEnd"/>
      <w:r w:rsidRPr="00BD5D5E">
        <w:rPr>
          <w:rFonts w:ascii="Times New Roman" w:hAnsi="Times New Roman" w:cs="Times New Roman"/>
          <w:sz w:val="24"/>
          <w:szCs w:val="24"/>
        </w:rPr>
        <w:t>: (Прямое, Обратное, Метод замещения)</w:t>
      </w:r>
    </w:p>
    <w:p w14:paraId="7574915C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 xml:space="preserve">Теоретические основы </w:t>
      </w:r>
      <w:proofErr w:type="spellStart"/>
      <w:r w:rsidRPr="00144698">
        <w:rPr>
          <w:rFonts w:ascii="Times New Roman" w:hAnsi="Times New Roman" w:cs="Times New Roman"/>
          <w:sz w:val="24"/>
          <w:szCs w:val="24"/>
        </w:rPr>
        <w:t>йодометрии</w:t>
      </w:r>
      <w:proofErr w:type="spellEnd"/>
      <w:r w:rsidRPr="00144698">
        <w:rPr>
          <w:rFonts w:ascii="Times New Roman" w:hAnsi="Times New Roman" w:cs="Times New Roman"/>
          <w:sz w:val="24"/>
          <w:szCs w:val="24"/>
        </w:rPr>
        <w:t xml:space="preserve">. Аспекты применения. Стандартные растворы, условия проведения йодометрических определений, индикаторы в </w:t>
      </w:r>
      <w:proofErr w:type="spellStart"/>
      <w:r w:rsidRPr="00144698">
        <w:rPr>
          <w:rFonts w:ascii="Times New Roman" w:hAnsi="Times New Roman" w:cs="Times New Roman"/>
          <w:sz w:val="24"/>
          <w:szCs w:val="24"/>
        </w:rPr>
        <w:t>йодометрии</w:t>
      </w:r>
      <w:proofErr w:type="spellEnd"/>
      <w:r w:rsidRPr="00144698">
        <w:rPr>
          <w:rFonts w:ascii="Times New Roman" w:hAnsi="Times New Roman" w:cs="Times New Roman"/>
          <w:sz w:val="24"/>
          <w:szCs w:val="24"/>
        </w:rPr>
        <w:t>.</w:t>
      </w:r>
    </w:p>
    <w:p w14:paraId="13F9743B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>Теоретические основы метода оксидиметрии. Типы окислительно-восстановительных реакций, примеры.</w:t>
      </w:r>
    </w:p>
    <w:p w14:paraId="63ECAE02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>Теория электролитической диссоциации, степень диссоциации, ее математическое выражение, сущность; константа диссоциации, ее математическое выражение, сущность. Их взаимосвязь.</w:t>
      </w:r>
    </w:p>
    <w:p w14:paraId="09DC73DF" w14:textId="77777777" w:rsidR="00280050" w:rsidRPr="00BD5D5E" w:rsidRDefault="00280050" w:rsidP="00BD5D5E">
      <w:pPr>
        <w:pStyle w:val="a3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5D5E">
        <w:rPr>
          <w:rFonts w:ascii="Times New Roman" w:hAnsi="Times New Roman" w:cs="Times New Roman"/>
          <w:sz w:val="24"/>
          <w:szCs w:val="24"/>
        </w:rPr>
        <w:t>Факторы, влияющие на окислительно-восстановительную способность. Зависимость окислительно-восстановительных свойств от: (Радиуса атома, Степени окисления, Характера среды) Примеры.</w:t>
      </w:r>
    </w:p>
    <w:p w14:paraId="6955F020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>Химический эквивалент. Эквивалентная масса и методы ее расчета. Закон эквивалентов, следствия из него. Использование их для расчетов в аналитической химии.</w:t>
      </w:r>
    </w:p>
    <w:p w14:paraId="20E9EBB8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>Электролиты, их классификация.</w:t>
      </w:r>
    </w:p>
    <w:p w14:paraId="20C59E01" w14:textId="77777777" w:rsidR="00144698" w:rsidRPr="00144698" w:rsidRDefault="00144698" w:rsidP="00BD5D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144698" w:rsidRPr="001446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357C6"/>
    <w:multiLevelType w:val="hybridMultilevel"/>
    <w:tmpl w:val="2AA41C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2F2819"/>
    <w:multiLevelType w:val="hybridMultilevel"/>
    <w:tmpl w:val="EC7294A0"/>
    <w:lvl w:ilvl="0" w:tplc="017AEC4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3E5DA3"/>
    <w:multiLevelType w:val="hybridMultilevel"/>
    <w:tmpl w:val="2E361E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4B6EF1"/>
    <w:multiLevelType w:val="hybridMultilevel"/>
    <w:tmpl w:val="352C45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7D23B21"/>
    <w:multiLevelType w:val="hybridMultilevel"/>
    <w:tmpl w:val="358483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2C3730"/>
    <w:multiLevelType w:val="hybridMultilevel"/>
    <w:tmpl w:val="614C0A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D402EE"/>
    <w:multiLevelType w:val="hybridMultilevel"/>
    <w:tmpl w:val="4B6827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6058B0"/>
    <w:multiLevelType w:val="hybridMultilevel"/>
    <w:tmpl w:val="028874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34B5E3E"/>
    <w:multiLevelType w:val="hybridMultilevel"/>
    <w:tmpl w:val="9B2C7E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0D6429"/>
    <w:multiLevelType w:val="hybridMultilevel"/>
    <w:tmpl w:val="0570EF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4B06210"/>
    <w:multiLevelType w:val="hybridMultilevel"/>
    <w:tmpl w:val="DCB81D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5977897"/>
    <w:multiLevelType w:val="hybridMultilevel"/>
    <w:tmpl w:val="BF466A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921BCB"/>
    <w:multiLevelType w:val="hybridMultilevel"/>
    <w:tmpl w:val="5A4A36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8551AD8"/>
    <w:multiLevelType w:val="hybridMultilevel"/>
    <w:tmpl w:val="277C2B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8842D0A"/>
    <w:multiLevelType w:val="hybridMultilevel"/>
    <w:tmpl w:val="313AE7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90221F0"/>
    <w:multiLevelType w:val="hybridMultilevel"/>
    <w:tmpl w:val="3A486FC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1B776D78"/>
    <w:multiLevelType w:val="hybridMultilevel"/>
    <w:tmpl w:val="685E4A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C534908"/>
    <w:multiLevelType w:val="hybridMultilevel"/>
    <w:tmpl w:val="A0B6F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C982159"/>
    <w:multiLevelType w:val="hybridMultilevel"/>
    <w:tmpl w:val="9CB687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2873CA3"/>
    <w:multiLevelType w:val="hybridMultilevel"/>
    <w:tmpl w:val="254896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300077"/>
    <w:multiLevelType w:val="hybridMultilevel"/>
    <w:tmpl w:val="70FE2E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B4B0891"/>
    <w:multiLevelType w:val="hybridMultilevel"/>
    <w:tmpl w:val="D848DF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CB014AD"/>
    <w:multiLevelType w:val="hybridMultilevel"/>
    <w:tmpl w:val="F8CC6C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F5D3718"/>
    <w:multiLevelType w:val="hybridMultilevel"/>
    <w:tmpl w:val="BE426E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4E8545E"/>
    <w:multiLevelType w:val="hybridMultilevel"/>
    <w:tmpl w:val="D68A00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63C5215"/>
    <w:multiLevelType w:val="hybridMultilevel"/>
    <w:tmpl w:val="79DEDF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2416A2B"/>
    <w:multiLevelType w:val="hybridMultilevel"/>
    <w:tmpl w:val="4F2A7D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C824D6"/>
    <w:multiLevelType w:val="hybridMultilevel"/>
    <w:tmpl w:val="C5C0C8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49543E7"/>
    <w:multiLevelType w:val="hybridMultilevel"/>
    <w:tmpl w:val="0608B3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5C318E9"/>
    <w:multiLevelType w:val="hybridMultilevel"/>
    <w:tmpl w:val="88162E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CB878E3"/>
    <w:multiLevelType w:val="hybridMultilevel"/>
    <w:tmpl w:val="788E64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DAF6F97"/>
    <w:multiLevelType w:val="hybridMultilevel"/>
    <w:tmpl w:val="6A3E39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61B1523"/>
    <w:multiLevelType w:val="hybridMultilevel"/>
    <w:tmpl w:val="889647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7511894"/>
    <w:multiLevelType w:val="hybridMultilevel"/>
    <w:tmpl w:val="998E45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7B15CC5"/>
    <w:multiLevelType w:val="hybridMultilevel"/>
    <w:tmpl w:val="3F5ADB40"/>
    <w:lvl w:ilvl="0" w:tplc="0DA49C78">
      <w:start w:val="1"/>
      <w:numFmt w:val="decimal"/>
      <w:lvlText w:val="%1."/>
      <w:lvlJc w:val="left"/>
      <w:pPr>
        <w:tabs>
          <w:tab w:val="num" w:pos="945"/>
        </w:tabs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B865B76"/>
    <w:multiLevelType w:val="hybridMultilevel"/>
    <w:tmpl w:val="F76EEB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EB8097F"/>
    <w:multiLevelType w:val="hybridMultilevel"/>
    <w:tmpl w:val="3DFA00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9204BF1"/>
    <w:multiLevelType w:val="hybridMultilevel"/>
    <w:tmpl w:val="173CB2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B78397D"/>
    <w:multiLevelType w:val="hybridMultilevel"/>
    <w:tmpl w:val="DABE6A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E2A026F"/>
    <w:multiLevelType w:val="hybridMultilevel"/>
    <w:tmpl w:val="E8B404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0AF356C"/>
    <w:multiLevelType w:val="hybridMultilevel"/>
    <w:tmpl w:val="C81EC2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6D16EB8"/>
    <w:multiLevelType w:val="hybridMultilevel"/>
    <w:tmpl w:val="71B226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79904FB"/>
    <w:multiLevelType w:val="hybridMultilevel"/>
    <w:tmpl w:val="61C432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A1969C6"/>
    <w:multiLevelType w:val="hybridMultilevel"/>
    <w:tmpl w:val="8AF8C4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AF86183"/>
    <w:multiLevelType w:val="hybridMultilevel"/>
    <w:tmpl w:val="EC5630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BD311C3"/>
    <w:multiLevelType w:val="hybridMultilevel"/>
    <w:tmpl w:val="5164FC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C1F7DFE"/>
    <w:multiLevelType w:val="hybridMultilevel"/>
    <w:tmpl w:val="256059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EF71BE5"/>
    <w:multiLevelType w:val="hybridMultilevel"/>
    <w:tmpl w:val="CD6E94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6"/>
  </w:num>
  <w:num w:numId="3">
    <w:abstractNumId w:val="16"/>
  </w:num>
  <w:num w:numId="4">
    <w:abstractNumId w:val="13"/>
  </w:num>
  <w:num w:numId="5">
    <w:abstractNumId w:val="15"/>
  </w:num>
  <w:num w:numId="6">
    <w:abstractNumId w:val="1"/>
  </w:num>
  <w:num w:numId="7">
    <w:abstractNumId w:val="2"/>
  </w:num>
  <w:num w:numId="8">
    <w:abstractNumId w:val="10"/>
  </w:num>
  <w:num w:numId="9">
    <w:abstractNumId w:val="22"/>
  </w:num>
  <w:num w:numId="10">
    <w:abstractNumId w:val="27"/>
  </w:num>
  <w:num w:numId="11">
    <w:abstractNumId w:val="12"/>
  </w:num>
  <w:num w:numId="12">
    <w:abstractNumId w:val="3"/>
  </w:num>
  <w:num w:numId="13">
    <w:abstractNumId w:val="24"/>
  </w:num>
  <w:num w:numId="14">
    <w:abstractNumId w:val="36"/>
  </w:num>
  <w:num w:numId="15">
    <w:abstractNumId w:val="20"/>
  </w:num>
  <w:num w:numId="16">
    <w:abstractNumId w:val="34"/>
  </w:num>
  <w:num w:numId="17">
    <w:abstractNumId w:val="40"/>
  </w:num>
  <w:num w:numId="18">
    <w:abstractNumId w:val="38"/>
  </w:num>
  <w:num w:numId="19">
    <w:abstractNumId w:val="46"/>
  </w:num>
  <w:num w:numId="20">
    <w:abstractNumId w:val="26"/>
  </w:num>
  <w:num w:numId="21">
    <w:abstractNumId w:val="9"/>
  </w:num>
  <w:num w:numId="22">
    <w:abstractNumId w:val="37"/>
  </w:num>
  <w:num w:numId="23">
    <w:abstractNumId w:val="41"/>
  </w:num>
  <w:num w:numId="24">
    <w:abstractNumId w:val="18"/>
  </w:num>
  <w:num w:numId="25">
    <w:abstractNumId w:val="35"/>
  </w:num>
  <w:num w:numId="26">
    <w:abstractNumId w:val="47"/>
  </w:num>
  <w:num w:numId="27">
    <w:abstractNumId w:val="29"/>
  </w:num>
  <w:num w:numId="28">
    <w:abstractNumId w:val="23"/>
  </w:num>
  <w:num w:numId="29">
    <w:abstractNumId w:val="14"/>
  </w:num>
  <w:num w:numId="30">
    <w:abstractNumId w:val="19"/>
  </w:num>
  <w:num w:numId="31">
    <w:abstractNumId w:val="21"/>
  </w:num>
  <w:num w:numId="32">
    <w:abstractNumId w:val="25"/>
  </w:num>
  <w:num w:numId="33">
    <w:abstractNumId w:val="28"/>
  </w:num>
  <w:num w:numId="34">
    <w:abstractNumId w:val="11"/>
  </w:num>
  <w:num w:numId="35">
    <w:abstractNumId w:val="7"/>
  </w:num>
  <w:num w:numId="36">
    <w:abstractNumId w:val="32"/>
  </w:num>
  <w:num w:numId="37">
    <w:abstractNumId w:val="44"/>
  </w:num>
  <w:num w:numId="38">
    <w:abstractNumId w:val="17"/>
  </w:num>
  <w:num w:numId="39">
    <w:abstractNumId w:val="30"/>
  </w:num>
  <w:num w:numId="40">
    <w:abstractNumId w:val="31"/>
  </w:num>
  <w:num w:numId="41">
    <w:abstractNumId w:val="39"/>
  </w:num>
  <w:num w:numId="42">
    <w:abstractNumId w:val="42"/>
  </w:num>
  <w:num w:numId="43">
    <w:abstractNumId w:val="45"/>
  </w:num>
  <w:num w:numId="44">
    <w:abstractNumId w:val="43"/>
  </w:num>
  <w:num w:numId="45">
    <w:abstractNumId w:val="8"/>
  </w:num>
  <w:num w:numId="46">
    <w:abstractNumId w:val="5"/>
  </w:num>
  <w:num w:numId="47">
    <w:abstractNumId w:val="0"/>
  </w:num>
  <w:num w:numId="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37A1"/>
    <w:rsid w:val="00144698"/>
    <w:rsid w:val="00280050"/>
    <w:rsid w:val="004D520E"/>
    <w:rsid w:val="0051346A"/>
    <w:rsid w:val="008F67E0"/>
    <w:rsid w:val="00AC440B"/>
    <w:rsid w:val="00BD5D5E"/>
    <w:rsid w:val="00C437A1"/>
    <w:rsid w:val="00C90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C9D2D17"/>
  <w15:docId w15:val="{EA5A499B-9185-4053-BE7E-B58B5D199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5D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1516</Words>
  <Characters>8647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Соня Илья</dc:creator>
  <cp:keywords/>
  <dc:description/>
  <cp:lastModifiedBy>Елена Вертей</cp:lastModifiedBy>
  <cp:revision>5</cp:revision>
  <cp:lastPrinted>2017-12-01T06:19:00Z</cp:lastPrinted>
  <dcterms:created xsi:type="dcterms:W3CDTF">2017-12-01T05:50:00Z</dcterms:created>
  <dcterms:modified xsi:type="dcterms:W3CDTF">2023-11-01T12:14:00Z</dcterms:modified>
</cp:coreProperties>
</file>