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229" w:rsidRPr="00907AF6" w:rsidRDefault="00C57229" w:rsidP="00C57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промежуточной аттестации</w:t>
      </w:r>
    </w:p>
    <w:p w:rsidR="00C57229" w:rsidRPr="00907AF6" w:rsidRDefault="00C57229" w:rsidP="00C572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дисциплине БД.0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635B2" w:rsidRDefault="008635B2" w:rsidP="008635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8635B2">
        <w:rPr>
          <w:rFonts w:ascii="Times New Roman" w:eastAsia="Calibri" w:hAnsi="Times New Roman" w:cs="Times New Roman"/>
          <w:b/>
          <w:sz w:val="24"/>
          <w:szCs w:val="24"/>
        </w:rPr>
        <w:t>специальность 33.02.01 «Фармация»</w:t>
      </w:r>
    </w:p>
    <w:bookmarkEnd w:id="0"/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писателей второй половины 19 века, в названии произведений которых есть противопоставление.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А)А.Н.Островский, И.С.Тургенев,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Б)И.С.Тургенев, Ф.М.Достоевский,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В)И.А.Гончаров, Ф.М.Достоевский,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Г)Л.Н.Толстой, Н.С.Лесков, 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творчестве какого поэта впервые была применена импрессионистическая манера изображения?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Б)Ф.И.Тютчев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Г)А.К.Толстой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автора и название произведения, в котором дан психологический отчет одного преступления?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 «Живой труп»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Г)Н.С.Лесков «Леди Макбет…»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художественный прием использовал автор в данном отрывке: «Блажен незлобивый поэт,//В ком мало желчи, много чувства://Ему так искренен привет//Друзей спокойного искусства..»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А)аллегория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В)антитеза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Б)метафора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Г)гипербола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основные критерии оценки личности в романе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А)гордость и самолюбие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В)естественность и нравственность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Б)благородство и доброта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Г)щедрость и мужество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русских писателей был осужден на каторжные работы?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Б)А.И.Герцен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тип изображен в образе Дикого (А.Н.Островский «Гроза»)?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А)тип «маленького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В)самодур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Б)тип «лишнего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Г)романтический герой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произведениях какого автора основными художественными приемами являются гипербола, фантастика, гротеск?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какую позицию занимает в романе –эпопее «Война и мир» автор.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А)участник происходящих событий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Б)человек, глубоко переживающий и комментирующий описываемые события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В)бесстрастный наблюдатель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Г)повествователь, прерывающий рассказ, чтобы поведать читателю о себе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название полка, в котором служил Николай Ростов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А)Преображенский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В)Измайловский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Б)Павлоградский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Г)Семеновский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род литературы стал господствующим во второй половине 19 в.?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говорил о необходимости «по капле выдавить из себя раба».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13.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произведении какого писателя впервые показан тип «маленького человека»?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А)Самсон Вырин в «Станционном смотрителе» А.С.Пушкина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Б)Акакий Акакиевич в «Шинели» Н.В.Гоголя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В)Максим Максимыч в «Герое нашего времени» М.Ю.Лермонтова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Г)капитан Тушин в «Войне и мир» Л.Н.Толстого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Агафья Пшеницына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А)романа И.С.Тургенева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Б)романа Ф.М.Достоевского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И.А.Гончарова «Обломов»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Г)романа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является автором следующих строк: «Умом Россию не понять, //Аршином общим не измерить://У ней особенная стать-//В Россию можно только верить»?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Ф.М.Достоевского задавался вопросом «Тварь ли я дрожащая или право имею»?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А)Соня Мармеладова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В)Р.Раскольников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Б)Петр Лужин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Г)Лебезятников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поэтов принадлежит стихотворение «Я встретил вас – и все былое…»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«счастливого» человека в поэме Н.А.Некрасова «Кому на Руси жить хорошо».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А)Савелий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В)Матрена Корчагина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Б)Григорий Добросклонов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Г)Ермил Гирин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что преподавал учитель Беликов, персонаж рассказа «Человек в футляре» А.П.Чехова.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А)география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В)словесность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Б)греческий язык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Г)закон Божий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романе «Война и мир» есть положительные герои, достигшие вершины нравственного и духовного развития. Один из них – Кутузов, другой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А)Пьер Безухов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В)Андрей 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Г)Василий Денисов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Какие просчеты совершил Раскольников (Ф.М.Достоевский «Преступление и наказание») во время убийства старухи?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А)забыл закрыть дверь квартиры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В)оставил шляпу на месте преступления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Б)забыл взять орудие преступления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Г)испачкался в крови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Жанровое определение «роман-эпопея» означает: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 об идейно-нравственных исканиях личности, сопряженных с судьбой нации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Б)роман, в котором не один, а несколько центральных героев, а среди других персонажей есть исторические лица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В)роман, посвященный историческому событию, влияющему на судьбу страны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Модернистское течение, утверждающее индивидуализм, субъективизм. Основными принципами эстетики является «искусство для искусства», недосказанность, замена образа: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24. </w:t>
      </w:r>
      <w:r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Творчество какого поэта не было связано с футуризмом?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 ) В.Маяковский  Б )А.Крученых  В )В.Хлебников  Г )Н.Гумилев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произведение сам автор называл «закатным романом»?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«Театральный роман»                            Б) «Бег»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«Жизнь господина де Мольера»           Г) «Мастер и Маргарита»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27.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Какое объединение писателей высмеивает М. А. Булгаков в романе «Мастер и Маргарита« под вымышленным названием МАССОЛИТ?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РАПП                                                Б) Союз советских писателей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ЛЕФ                                                   Г) «Серапионовьи братья»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сцена является кульминацией романа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Вальпургиева ночь                    Б) бал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представление в Варьете          Г) сцена, в которой Воланд и его свита покидают Москву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29. </w:t>
      </w:r>
      <w:r w:rsidRPr="00C57229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Какой композиционный элемент произведения образует приведенный ниже отрывок?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iCs/>
          <w:kern w:val="3"/>
          <w:sz w:val="24"/>
          <w:szCs w:val="24"/>
          <w:lang w:val="de-DE" w:eastAsia="ja-JP" w:bidi="fa-IR"/>
        </w:rPr>
        <w:t>«Засыпал Шухов вполне удоволенный. На дню у него выдалось сегодня много удач: в карцер не посадили, на Соцгород бригаду не выгнали, в обед он закосил кашу, бригадир хорошо закрыл процентовку, стену Шухов клал весело, с ножовкой 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- три дня лишних набавлялось</w:t>
      </w:r>
      <w:r w:rsidRPr="00C57229">
        <w:rPr>
          <w:rFonts w:ascii="Times New Roman" w:eastAsia="Andale Sans UI" w:hAnsi="Times New Roman" w:cs="Tahoma"/>
          <w:b/>
          <w:i/>
          <w:iCs/>
          <w:color w:val="000035"/>
          <w:kern w:val="3"/>
          <w:sz w:val="24"/>
          <w:szCs w:val="24"/>
          <w:lang w:val="de-DE" w:eastAsia="ja-JP" w:bidi="fa-IR"/>
        </w:rPr>
        <w:t>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концовка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30. </w:t>
      </w:r>
      <w:r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не является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 А. Булгаков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31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.Укажите писателей второй половины 19 века, в названии произведений которых есть противопоставление.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А)А.Н.Островский, И.С.Тургенев,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Б)И.С.Тургенев, Ф.М.Достоевский,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В)И.А.Гончаров, Ф.М.Достоевский,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Г)Л.Н.Толстой, Н.С.Лесков, 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творчестве какого поэта впервые была применена импрессионистическая манера изображения?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Б)Ф.И.Тютчев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Г)А.К.Толстой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автора и название произведения, в котором дан психологический отчет одного преступления?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 «Живой труп»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Г)Н.С.Лесков «Леди Макбет…»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художественный прием использовал автор в данном отрывке: «Блажен незлобивый поэт,//В ком мало желчи, много чувства://Ему так искренен привет//Друзей спокойного искусства..»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А)аллегория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В)антитеза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Б)метафора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Г)гипербола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основные критерии оценки личности в романе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А)гордость и самолюбие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В)естественность и нравственность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Б)благородство и доброта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Г)щедрость и мужество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36.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русских писателей был осужден на каторжные работы?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Б)А.И.Герцен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тип изображен в образе Дикого (А.Н.Островский «Гроза»)?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А)тип «маленького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В)самодур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Б)тип «лишнего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Г)романтический герой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произведениях какого автора основными художественными приемами являются гипербола, фантастика, гротеск?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какую позицию занимает в романе –эпопее «Война и мир» автор.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А)участник происходящих событий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Б)человек, глубоко переживающий и комментирующий описываемые события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В)бесстрастный наблюдатель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Г)повествователь, прерывающий рассказ, чтобы поведать читателю о себе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название полка, в котором служил Николай Ростов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А)Преображенский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В)Измайловский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Б)Павлоградский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Г)Семеновский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род литературы стал господствующим во второй половине 19 в.?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говорил о необходимости «по капле выдавить из себя раба».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произведении какого писателя впервые показан тип «маленького человека»?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А)Самсон Вырин в «Станционном смотрителе» А.С.Пушкина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Б)Акакий Акакиевич в «Шинели» Н.В.Гоголя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В)Максим Максимыч в «Герое нашего времени» М.Ю.Лермонтова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Г)капитан Тушин в «Войне и мир» Л.Н.Толстого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Агафья Пшеницына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А)романа И.С.Тургенева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Б)романа Ф.М.Достоевского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И.А.Гончарова «Обломов»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Г)романа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является автором следующих строк: «Умом Россию не понять, //Аршином общим не измерить://У ней особенная стать-//В Россию можно только верить»?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Ф.М.Достоевского задавался вопросом «Тварь ли я дрожащая или право имею»?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А)Соня Мармеладова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В)Р.Раскольников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Б)Петр Лужин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Г)Лебезятников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поэтов принадлежит стихотворение «Я встретил вас – и все былое…»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«счастливого» человека в поэме Н.А.Некрасова «Кому на Руси жить хорошо».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А)Савелий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В)Матрена Корчагина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Б)Григорий Добросклонов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Г)Ермил Гирин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49.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что преподавал учитель Беликов, персонаж рассказа «Человек в футляре» А.П.Чехова.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А)география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В)словесность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Б)греческий язык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Г)закон Божий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романе «Война и мир» есть положительные герои, достигшие вершины нравственного и духовного развития. Один из них – Кутузов, другой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А)Пьер Безухов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В)Андрей 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Г)Василий Денисов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Какие просчеты совершил Раскольников (Ф.М.Достоевский «Преступление и наказание») во время убийства старухи?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А)забыл закрыть дверь квартиры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В)оставил шляпу на месте преступления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Б)забыл взять орудие преступления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Г)испачкался в крови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Образ Маргариты — центр романа. Она является  символом: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христианского смирения                                                  Б) мести и возмездия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В) любви, милосердия и вечной жертвенности                   Г) зависти и подлости                                  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После публикации какого произведения Солженицына приняли в Союз писателей?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А) </w:t>
      </w: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«Один день Ивана Денисовича»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Б) «Матренин двор»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«Василий Теркин»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Г) «Тихий Дон»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Жанровое определение «роман-эпопея» означает: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 об идейно-нравственных исканиях личности, сопряженных с судьбой нации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Б)роман, в котором не один, а несколько центральных героев, а среди других персонажей есть исторические лица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В)роман, посвященный историческому событию, влияющему на судьбу страны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55.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Модернистское течение, утверждающее индивидуализм, субъективизм. Основными принципами эстетики является «искусство для искусства», недосказанность, замена образа: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56. </w:t>
      </w:r>
      <w:r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Творчество какого поэта не было связано с футуризмом?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 ) В.Маяковский  Б )А.Крученых  В )В.Хлебников  Г )Н.Гумилев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произведение сам автор называл «закатным романом»?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«Театральный роман»                            Б) «Бег»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«Жизнь господина де Мольера»           Г) «Мастер и Маргарита»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объединение писателей высмеивает М. А. Булгаков в романе «Мастер и Маргарита« под вымышленным названием МАССОЛИТ?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РАПП                                                Б) Союз советских писателей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ЛЕФ                                                   Г) «Серапионовьи братья»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60.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какая сцена является кульминацией романа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Вальпургиева ночь                    Б) бал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представление в Варьете          Г) сцена, в которой Воланд и его свита покидают Москву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61. </w:t>
      </w:r>
      <w:r w:rsidRPr="00C57229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Какой композиционный элемент произведения образует приведенный ниже отрывок?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iCs/>
          <w:kern w:val="3"/>
          <w:sz w:val="24"/>
          <w:szCs w:val="24"/>
          <w:lang w:val="de-DE" w:eastAsia="ja-JP" w:bidi="fa-IR"/>
        </w:rPr>
        <w:t xml:space="preserve">«Засыпал Шухов вполне удоволенный. На дню у него выдалось сегодня много удач: в карцер не посадили, на Соцгород бригаду не выгнали, в обед он закосил кашу, бригадир </w:t>
      </w:r>
      <w:r w:rsidRPr="00C57229">
        <w:rPr>
          <w:rFonts w:ascii="Times New Roman" w:eastAsia="Andale Sans UI" w:hAnsi="Times New Roman" w:cs="Tahoma"/>
          <w:b/>
          <w:i/>
          <w:iCs/>
          <w:kern w:val="3"/>
          <w:sz w:val="24"/>
          <w:szCs w:val="24"/>
          <w:lang w:val="de-DE" w:eastAsia="ja-JP" w:bidi="fa-IR"/>
        </w:rPr>
        <w:lastRenderedPageBreak/>
        <w:t>хорошо закрыл процентовку, стену Шухов клал весело, с ножовкой 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- три дня лишних набавлялось</w:t>
      </w:r>
      <w:r w:rsidRPr="00C57229">
        <w:rPr>
          <w:rFonts w:ascii="Times New Roman" w:eastAsia="Andale Sans UI" w:hAnsi="Times New Roman" w:cs="Tahoma"/>
          <w:b/>
          <w:i/>
          <w:iCs/>
          <w:color w:val="000035"/>
          <w:kern w:val="3"/>
          <w:sz w:val="24"/>
          <w:szCs w:val="24"/>
          <w:lang w:val="de-DE" w:eastAsia="ja-JP" w:bidi="fa-IR"/>
        </w:rPr>
        <w:t>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концовка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62. </w:t>
      </w:r>
      <w:r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не является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 А. Булгаков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63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.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93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.Укажите,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97.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124. </w:t>
      </w:r>
      <w:r w:rsidR="00C57229"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6640CA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128. </w:t>
      </w:r>
      <w:r w:rsidR="00C57229"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145.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146.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Укажите, кому посвящены следующие строки из стихотворения Н.А.Некрасова: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lastRenderedPageBreak/>
        <w:t>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169.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За что был осужден на каторгу Ф.М. Достоевский?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А)за участие в кружке террориста Петрашевского В)за поджоги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Б)за антиправительственные выступления в печати Г)за проигрыш в рулетку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студента Раскольникова, толкнувшая его на убийство, содержала положения о: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А)расовом превосходстве русских над иноверцами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Б)необходимости равенства и братства людей в мире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В)необходимости преуспевания в жизни любой ценой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Г)делении людей на два разряда — низших и высших и вседозволенности вторых в отношении первых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библейский мотив является ключевым в романе «Преступление и наказание»?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А)распятие Христа В)отречение апостола Петра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Б)воскрешение Лазаря Г)преображение Христа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какой войне принимал участие лично Л.Н. Толстой?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А)Отечественной 1812-13 годов В)Крымской1853-1856 годов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Б)Отечественной 1941-45 годов Г)Русско-турецкой 1877-1878 годов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является главным?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А)Наташа Ростова В)Андрей Болконский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Б)Пьер Безухов Г) Наташа Ростова, Андрей Болконский и Пьер Безухов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Что символизирует небо в сцене ранения Андрея Болконского в сражении при Аустерлице?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А)равнодушие Бога к страданиям людей В)мелочность и бессмысленность людских страстей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Б)упадок жизненных сил героя Г)вечные, высокие идеалы и ценности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Кем по первой профессии был А.П. Чехов?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учителем В)врачом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экономистом Г) агрономом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183.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Что произошло с героем рассказа А. П. Чехова «Ионыч»?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lastRenderedPageBreak/>
        <w:t>А) застрелился от неразделенной любви В)остался холостяком и сколотил неплохое состояние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счастливо женился на Кате Туркиной Г)уехал в Москву и стал врачом-подвижником</w:t>
      </w:r>
    </w:p>
    <w:p w:rsidR="00C57229" w:rsidRPr="006640CA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184. </w:t>
      </w:r>
      <w:r w:rsidR="00C57229" w:rsidRPr="006640CA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 сам автор определял жанр пьесы «Вишневый сад»?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А)трагедия В)драма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Б)фарс Г)комедия</w:t>
      </w:r>
    </w:p>
    <w:p w:rsidR="00C57229" w:rsidRPr="006640CA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185. </w:t>
      </w:r>
      <w:r w:rsidR="00C57229" w:rsidRPr="006640CA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Какие основные направления сосуществовали в русской литературе рубежа 19-20 веков?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реализм и романтизм В) реализм и модернизм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и модернизм Г)романтизм и барокко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«Серебряный век» русской поэзии — это явление периода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А)1899 - 1940гг В)1901 - 1910гг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Б)1892 - 1921гг Г)1920-1961гг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i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kern w:val="3"/>
          <w:sz w:val="24"/>
          <w:szCs w:val="24"/>
          <w:lang w:val="de-DE" w:eastAsia="ja-JP" w:bidi="fa-IR"/>
        </w:rPr>
        <w:t>...ни на какую ногу описываемый не хромал, и роту был не маленького и не громадного, а просто высокого. Что касается зубов, то с левой стороны у него были платиновые коронки, а с правой золотые. Он был в дорогом сером костюме, в заграничных, в цвет костюма, туфлях.., Рот какой- то кривой. Выбрит гладко. Брюнет. Правый глаз черный, левый почему-то зеленый. Брови черные, но одна выше другой. Словом — иностранец.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Алоизий Магарыч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Коровьев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Мастер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Воланд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правильный вариант первоначального названия произведения Солженицына А.И. «Один день Ивана Денисовича»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«Иван Денисович»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«Щ-854. 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«Архипелаг ГУЛАГ»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189. </w:t>
      </w:r>
      <w:r w:rsidR="00C57229"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стал первым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М.А.Шолохов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 литературе второй половины 19 века?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В)сентиментализм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основоположников «натуральной школы».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А)В.Г.Белинский, 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В)М.Ю.Лермонтов, 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Б)А.С.Пушкин, Н.В.Гоголь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Г)В.Г.Белинский, Н.В.Гоголь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русских писателей называли «Колумбом Замоскворечья»?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Героиню пьесы Островского «Гроза», Кабаниху, звали: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А)Анна Петровна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В)Катерина Львовна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Б)Марфа Игнатьевна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Г)Анастасия Семеновна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художественный прием использует А.А.Фет в выделенных словосочетаниях: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«Снова птицы летят издалека//К берегам, расторгающим лед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,/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/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Солнце теплое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ходит высоко//И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душистого ландыша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ждет.»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В)эпитет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Б)инверсия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Г)аллегория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195.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Герой какого произведения при рождении был обещан Богу, «много раз погибал и не погиб»?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А)Л.Н.Толстой, «Война и мир», князь Андрей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В)И.С.Тургенев, «Отцы и дети», Базаров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Б)А.Н.Островский, «Гроза»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,Катерина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Кабанова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 xml:space="preserve">          Г)Н.С.Лесков, «Очарованный странник». Флягин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произведении русской литературы появляется герой-нигилист?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«Лес»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 «Преступление и наказание»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198.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во второй половине 19 века?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А)романтизм В)сентиментализм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Б)классицизм Г)реализм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205.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общественно-политическому движению был близок по своим взглядам Н.А. Некрасов?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А)народничество В) Черная сотня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Б)толстовство Г) западничество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поэму «Кому на Руси жить хорошо»?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А)лирика В)эпос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Б)драма Г)лиро-эпика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критиков революционно-демократического направления посвящены эти строки: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Суров ты был, ты в молодые годы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Умел рассудку страсти подчинять.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Учил ты жить для славы, для свободы,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Но более учил ты умирать?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А)В.Г. Белинский В)Н.А. Добролюбов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Б)Н.Г. Чернышевский Г)Д.И. Писарев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Н. А. Некрасов считает счастливым в поэме «Кому на Руси жить хорошо»?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А)Царя В)Попа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Б)Гришу Добросклонова Г)Пьяного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Сказовая манера повествования, используемая Н. С. Лесковым в повести «Очарованный странник», предполагает: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А)непременную правдивость повествования В)волшебство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Б)множество приключений Г)своеобразную речевую манеру персонажа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событие в жизни Ивана Флягина можно считать самым важным для определения дальнейшей его судьбы?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А)любовь к Груше В)убийство монаха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Б)поединок с Савагиреем Г)спасение князя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Катерина Измайлова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А)очерка Н.С.Лескова «Леди Макбет Мценского уезда»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Б)пьесы А.Н.Островского «Бесприданница»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Ф.М.Достоевского «Преступление и наказание»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Г)романа И.А.Гончарова «Обломов»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был автором «Сказок для детей изрядного возраста»?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Г)Л.Н.Толстой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предложил М.Кутузову план партизанской войны?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Б)Денисов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Г)Друбецкой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герою «Война и мир» принадлежит высказывание «Шахматы расставлены. Игра начнется завтра»?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А)князю Андрею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В)Наполеону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Б)императору Александру 1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Г)М.И.Кутузову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Какого героя романа «Преступление и наказание» Разумихин характеризует следующими словами: «Угрюм, мрачен, надменен и горд»?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А)Порфирия Петровича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В)Раскольникова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Б)Зосимова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Г)Свидригайлова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героев романа Толстого «Война и мир» проходит путь исканий.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В)Пьер Безухов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Б)Федор 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Г)Анатоль Курагин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русских поэтов принадлежат слова «Поэтом можешь ты не быть, но гражданином быть обязан»?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Б)Н.А.Некрасову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жанры романа, повести, рассказа?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основную черту характера Сони Мармеладовой (Ф.М.Достоевский «Преступление и наказание»)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А)жертвенность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Б)легкомыслие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Г)свободолюбие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является автором цикла «Фрегат Паллада»?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В)И.А.Гончаров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критиков назвал героиню драмы А.Н.Островского «Гроза» «лучом света в темном царстве».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В)Н.Г.Чернышевский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Б)Н.А.Добролюбов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Г)Д.И.Писарев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поэта, который был сторонником «чистого искусства».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Б)А.А.Фет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правильное название имения Кирсановых (И.С.Тургенев «Отцы и дети»)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А)Ягодное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В)Марьино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Б)Заманиловка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Г)Отрадное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был наказан Долохов (Л.Н.Толстой «Война и мир») за шутку с квартальным?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А)выслан из Петербурга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В)не был наказан, так как дал взятку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Б)разжалован в рядовые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не был наказан, так как имел поддержку среди власть имущих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Раскольникова (Ф.М.Достоевский «Преступление и наказание»)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А)строгое научное обоснование разделения людей на разряды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Б)разделение людей на разряды в зависимости от их социальной принадлежности, образования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В)разделение людей на разряды: материал и собственно людей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Иван Флягин (Н.С.Лесков «Очарованный странник») в своей жизни не был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А)нянькой грудного ребенка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В)солдатом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Б)садовником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Г)артистом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мотив странствий играет важную роль в организации сюжета: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«Гроза»,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 «Человек в футляре»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«Человек в футляре»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Авангардистское течение, отрицающее культурные традиции, делающее попытку создания искусства, устремленного в будущее: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229.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Какой литературный прием использовал В.Маяковский при написании следующих строк?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 xml:space="preserve">             Скрипка издергалась, упрашивая,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 xml:space="preserve">             и вдруг разрыдалась  так по-детски…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гротеск    Б) гипербола   В) олицетворение Г) сравнение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230.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Кто из поэтов не принадлежит к Серебряному веку русской поэзии?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Б.Пастернак Б) В.Хлебников  В )К.Бальмонт  Г )А.Фет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231.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232.</w:t>
      </w:r>
      <w:r w:rsidR="00C57229" w:rsidRPr="00EB057C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Образ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Маргариты — центр романа. Она является  символом: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христианского смирения                                                  Б) мести и возмездия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В) любви, милосердия и вечной жертвенности                   Г) зависти и подлости                                  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233.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После публикации какого произведения Солженицына приняли в Союз писателей?</w:t>
      </w:r>
    </w:p>
    <w:p w:rsidR="00C57229" w:rsidRPr="00EB057C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А) </w:t>
      </w:r>
      <w:r w:rsidRPr="00EB057C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«Один день Ивана Денисовича»</w:t>
      </w:r>
    </w:p>
    <w:p w:rsidR="00C57229" w:rsidRPr="00EB057C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Б) «Матренин двор»</w:t>
      </w:r>
    </w:p>
    <w:p w:rsidR="00C57229" w:rsidRPr="00EB057C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«Василий Теркин»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Cs/>
          <w:iCs/>
          <w:kern w:val="3"/>
          <w:sz w:val="24"/>
          <w:szCs w:val="24"/>
          <w:lang w:val="de-DE" w:eastAsia="ja-JP" w:bidi="fa-IR"/>
        </w:rPr>
        <w:t>Г) «Тихий Дон»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234.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Идеологом и ярчайшим представителем младосимволизма был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А)А.Блок В)Н.Гумилев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Б)М.Цветаева Г)В.Маяковский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Определите стихотворный размер: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Дай мне горькие годы недуга,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Задыханья, бессонницу, жар,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Отними и ребенка, и друга,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И таинственный песенный дар</w:t>
      </w:r>
      <w:r w:rsidR="00EB057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…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ямб Б) анапест В)хорей Г)амфибрахий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Основной темой рассказа «Антоновские яблоки» можно назвать: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сбор урожая В) неизбежный упадок дворянских усадеб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тяготы крестьянского труда Г) духовные искания молодого человека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237.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На 1м съезде союза писателей СССР М. Горький объявил господствующим направлени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ем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советской литературы: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А)критический реализм В)модернизм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Г)социалистический реализм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Научный эксперимент, описанный М. Булгаковым в повести «Собачье сердце», критически раскрывает смысл: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А)Октябрьской революции В) НЭПа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Б)царского режима Г) гражданской войны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 литературе второй половины 19 века?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В)сентиментализм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основоположников «натуральной школы».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А)В.Г.Белинский, 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В)М.Ю.Лермонтов, 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Б)А.С.Пушкин, Н.В.Гоголь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Г)В.Г.Белинский, Н.В.Гоголь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русских писателей называли «Колумбом Замоскворечья»?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Героиню пьесы Островского «Гроза», Кабаниху, звали: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А)Анна Петровна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В)Катерина Львовна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Б)Марфа Игнатьевна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Г)Анастасия Семеновна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художественный прием использует А.А.Фет в выделенных словосочетаниях: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«Снова птицы летят издалека//К берегам, расторгающим лед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,/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/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Солнце теплое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ходит высоко//И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душистого ландыша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ждет.»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В)эпитет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Б)инверсия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Г)аллегория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244.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Герой какого произведения при рождении был обещан Богу, «много раз погибал и не погиб»?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А)Л.Н.Толстой, «Война и мир», князь Андрей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В)И.С.Тургенев, «Отцы и дети», Базаров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Б)А.Н.Островский, «Гроза»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,Катерина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Кабанова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 xml:space="preserve">          Г)Н.С.Лесков, «Очарованный странник». Флягин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произведении русской литературы появляется герой-нигилист?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«Лес»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 «Преступление и наказание»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Катерина Измайлова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А)очерка Н.С.Лескова «Леди Макбет Мценского уезда»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Б)пьесы А.Н.Островского «Бесприданница»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Ф.М.Достоевского «Преступление и наказание»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Г)романа И.А.Гончарова «Обломов»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и отчество Булгакова.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Михаил Андреевич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Михаил Александрович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Михаил Афанасьевич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Михаил Анатольевич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248.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249.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В романе «Мастер и Маргарита« Воланд выполняет функции: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возмездия за грехи                 Б) творца зла ради зла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искусителя                              Г) справедливости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250.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kern w:val="3"/>
          <w:sz w:val="24"/>
          <w:szCs w:val="24"/>
          <w:lang w:val="de-DE" w:eastAsia="ja-JP" w:bidi="fa-IR"/>
        </w:rPr>
        <w:t>...ни на какую ногу описываемый не хромал, и роту был не маленького и не громадного, а просто высокого. Что касается зубов, то с левой стороны у него были платиновые коронки, а с правой золотые. Он был в дорогом сером костюме, в заграничных, в цвет костюма, туфлях.., Рот какой- то кривой. Выбрит гладко. Брюнет. Правый глаз черный, левый почему-то зеленый. Брови черные, но одна выше другой. Словом — иностранец.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Алоизий Магарыч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Коровьев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Мастер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Воланд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правильный вариант первоначального названия произведения Солженицына А.И. «Один день Ивана Денисовича»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«Иван Денисович»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«Щ-854. 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«Архипелаг ГУЛАГ»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253. </w:t>
      </w:r>
      <w:r w:rsidR="00C57229"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стал первым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М.А.Шолохов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254.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во второй половине 19 века?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А)романтизм В)сентиментализм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Б)классицизм Г)реализм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общественно-политическому движению был близок по своим взглядам Н.А. Некрасов?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А)народничество В) Черная сотня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Б)толстовство Г) западничество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поэму «Кому на Руси жить хорошо»?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А)лирика В)эпос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Б)драма Г)лиро-эпика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критиков революционно-демократического направления посвящены эти строки: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Суров ты был, ты в молодые годы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Умел рассудку страсти подчинять.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Учил ты жить для славы, для свободы,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Но более учил ты умирать?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А)В.Г. Белинский В)Н.А. Добролюбов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Б)Н.Г. Чернышевский Г)Д.И. Писарев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Н. А. Некрасов считает счастливым в поэме «Кому на Руси жить хорошо»?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А)Царя В)Попа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Б)Гришу Добросклонова Г)Пьяного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Сказовая манера повествования, используемая Н. С. Лесковым в повести «Очарованный странник», предполагает: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А)непременную правдивость повествования В)волшебство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Б)множество приключений Г)своеобразную речевую манеру персонажа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260.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событие в жизни Ивана Флягина можно считать самым важным для определения дальнейшей его судьбы?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А)любовь к Груше В)убийство монаха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Б)поединок с Савагиреем Г)спасение князя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За что был осужден на каторгу Ф.М. Достоевский?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А)за участие в кружке террориста Петрашевского В)за поджоги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Б)за антиправительственные выступления в печати Г)за проигрыш в рулетку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студента Раскольникова, толкнувшая его на убийство, содержала положения о: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А)расовом превосходстве русских над иноверцами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Б)необходимости равенства и братства людей в мире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В)необходимости преуспевания в жизни любой ценой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Г)делении людей на два разряда — низших и высших и вседозволенности вторых в отношении первых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библейский мотив является ключевым в романе «Преступление и наказание»?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А)распятие Христа В)отречение апостола Петра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Б)воскрешение Лазаря Г)преображение Христа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какой войне принимал участие лично Л.Н. Толстой?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А)Отечественной 1812-13 годов В)Крымской1853-1856 годов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Б)Отечественной 1941-45 годов Г)Русско-турецкой 1877-1878 годов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является главным?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А)Наташа Ростова В)Андрей Болконский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Б)Пьер Безухов Г) Наташа Ростова, Андрей Болконский и Пьер Безухов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Что символизирует небо в сцене ранения Андрея Болконского в сражении при Аустерлице?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 xml:space="preserve">А)равнодушие Бога к страданиям людей В)мелочность и бессмысленность людских </w:t>
      </w: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lastRenderedPageBreak/>
        <w:t>страстей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Б)упадок жизненных сил героя Г)вечные, высокие идеалы и ценности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Кем по первой профессии был А.П. Чехов?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учителем В)врачом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экономистом Г) агрономом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Что произошло с героем рассказа А. П. Чехова «Ионыч»?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застрелился от неразделенной любви В)остался холостяком и сколотил неплохое состояние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счастливо женился на Кате Туркиной Г)уехал в Москву и стал врачом-подвижником</w:t>
      </w:r>
    </w:p>
    <w:p w:rsidR="00C57229" w:rsidRPr="00E72403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269. </w:t>
      </w:r>
      <w:r w:rsidR="00C57229" w:rsidRPr="00E72403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 сам автор определял жанр пьесы «Вишневый сад»?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А)трагедия В)драма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Б)фарс Г)комедия</w:t>
      </w:r>
    </w:p>
    <w:p w:rsidR="00C57229" w:rsidRPr="00E72403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270. </w:t>
      </w:r>
      <w:r w:rsidR="00C57229" w:rsidRPr="00E72403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Какие основные направления сосуществовали в русской литературе рубежа 19-20 веков?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реализм и романтизм В) реализм и модернизм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и модернизм Г)романтизм и барокко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271.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«Серебряный век» русской поэзии — это явление периода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А)1899 - 1940гг В)1901 - 1910гг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Б)1892 - 1921гг Г)1920-1961гг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Идеологом и ярчайшим представителем младосимволизма был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А)А.Блок В)Н.Гумилев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Б)М.Цветаева Г)В.Маяковский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Определите стихотворный размер: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Дай мне горькие годы недуга,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Задыханья, бессонницу, жар,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Отними и ребенка, и друга,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И таинственный песенный дар...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ямб Б) анапест В)хорей Г)амфибрахий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Основной темой рассказа «Антоновские яблоки» можно назвать: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сбор урожая В) неизбежный упадок дворянских усадеб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тяготы крестьянского труда Г) духовные искания молодого человека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275.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На 1м съезде союза писателей СССР М. Горький объя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вил господствующим направлением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советской литературы: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А)критический реализм В)модернизм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Г)социалистический реализм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276.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Научный эксперимент, описанный М. Булгаковым в повести «Собачье сердце», критически раскрывает смысл: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А)Октябрьской революции В) НЭПа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Б)царского режима Г) гражданской войны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и отчество Булгакова.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Михаил Андреевич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Михаил Александрович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Михаил Афанасьевич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Михаил Анатольевич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был автором «Сказок для детей изрядного возраста»?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Г)Л.Н.Толстой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предложил М.Кутузову план партизанской войны?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Б)Денисов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Г)Друбецкой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Какому герою «Война и мир» принадлежит высказывание «Шахматы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lastRenderedPageBreak/>
        <w:t>расставлены. Игра начнется завтра»?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А)князю Андрею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В)Наполеону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Б)императору Александру 1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Г)М.И.Кутузову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Какого героя романа «Преступление и наказание» Разумихин характеризует следующими словами: «Угрюм, мрачен, надменен и горд»?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А)Порфирия Петровича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В)Раскольникова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Б)Зосимова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Г)Свидригайлова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героев романа Толстого «Война и мир» проходит путь исканий.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В)Пьер Безухов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Б)Федор 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Г)Анатоль Курагин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русских поэтов принадлежат слова «Поэтом можешь ты не быть, но гражданином быть обязан»?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Б)Н.А.Некрасову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жанры романа, повести, рассказа?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основную черту характера Сони Мармеладовой (Ф.М.Достоевский «Преступление и наказание»)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А)жертвенность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Б)легкомыслие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Г)свободолюбие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является автором цикла «Фрегат Паллада»?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В)И.А.Гончаров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критиков назвал героиню драмы А.Н.Островского «Гроза» «лучом света в темном царстве».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В)Н.Г.Чернышевский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Б)Н.А.Добролюбов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Г)Д.И.Писарев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поэта, который был сторонником «чистого искусства».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Б)А.А.Фет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правильное название имения Кирсановых (И.С.Тургенев «Отцы и дети»)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А)Ягодное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В)Марьино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Б)Заманиловка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Г)Отрадное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был наказан Долохов (Л.Н.Толстой «Война и мир») за шутку с квартальным?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А)выслан из Петербурга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В)не был наказан, так как дал взятку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Б)разжалован в рядовые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не был наказан, так как имел поддержку среди власть имущих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Раскольникова (Ф.М.Достоевский «Преступление и наказание»)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А)строгое научное обоснование разделения людей на разряды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Б)разделение людей на разряды в зависимости от их социальной принадлежности, образования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В)разделение людей на разряды: материал и собственно людей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Иван Флягин (Н.С.Лесков «Очарованный странник») в своей жизни не был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А)нянькой грудного ребенка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В)солдатом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Б)садовником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Г)артистом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мотив странствий играет важную роль в организации сюжета: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«Гроза»,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В) «Кому на Руси жить хорошо»,  «Человек в футляре»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«Человек в футляре»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Авангардистское течение, отрицающее культурные традиции, делающее попытку создания искусства, устремленного в будущее: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295.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Какой литературный прием использовал В.Маяковский при написании следующих строк?</w:t>
      </w:r>
    </w:p>
    <w:p w:rsidR="00C57229" w:rsidRPr="00E72403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  <w:t xml:space="preserve">             Скрипка издергалась, упрашивая,</w:t>
      </w:r>
    </w:p>
    <w:p w:rsidR="00C57229" w:rsidRPr="00E72403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  <w:t xml:space="preserve">             и вдруг разрыдалась  так по-детски…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гротеск    Б) гипербола   В) олицетворение Г) сравнение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296.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Кто из поэтов не принадлежит к Серебряному веку русской поэзии?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Б.Пастернак Б) В.Хлебников  В )К.Бальмонт  Г )А.Фет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299.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В романе «Мастер и Маргарита« Воланд выполняет функции: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возмездия за грехи                 Б) творца зла ради зла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искусителя                              Г) справедливости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300.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9C4C8A" w:rsidRDefault="009C4C8A"/>
    <w:sectPr w:rsidR="009C4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33"/>
    <w:rsid w:val="00403633"/>
    <w:rsid w:val="006640CA"/>
    <w:rsid w:val="008635B2"/>
    <w:rsid w:val="009C4C8A"/>
    <w:rsid w:val="00C57229"/>
    <w:rsid w:val="00E72403"/>
    <w:rsid w:val="00EB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7229"/>
  </w:style>
  <w:style w:type="paragraph" w:customStyle="1" w:styleId="Standard">
    <w:name w:val="Standard"/>
    <w:rsid w:val="00C5722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C57229"/>
    <w:pPr>
      <w:spacing w:after="120"/>
    </w:pPr>
  </w:style>
  <w:style w:type="paragraph" w:customStyle="1" w:styleId="Heading">
    <w:name w:val="Heading"/>
    <w:basedOn w:val="Standard"/>
    <w:next w:val="Textbody"/>
    <w:rsid w:val="00C572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C57229"/>
    <w:pPr>
      <w:suppressLineNumbers/>
    </w:pPr>
  </w:style>
  <w:style w:type="paragraph" w:customStyle="1" w:styleId="quest1">
    <w:name w:val="quest1"/>
    <w:basedOn w:val="Standard"/>
    <w:rsid w:val="00C57229"/>
    <w:pPr>
      <w:spacing w:before="100" w:after="100" w:line="360" w:lineRule="auto"/>
    </w:pPr>
    <w:rPr>
      <w:b/>
      <w:bCs/>
      <w:sz w:val="18"/>
      <w:szCs w:val="18"/>
    </w:rPr>
  </w:style>
  <w:style w:type="character" w:customStyle="1" w:styleId="NumberingSymbols">
    <w:name w:val="Numbering Symbols"/>
    <w:rsid w:val="00C57229"/>
  </w:style>
  <w:style w:type="paragraph" w:styleId="a3">
    <w:name w:val="caption"/>
    <w:basedOn w:val="Standard"/>
    <w:semiHidden/>
    <w:unhideWhenUsed/>
    <w:qFormat/>
    <w:rsid w:val="00C57229"/>
    <w:pPr>
      <w:suppressLineNumbers/>
      <w:spacing w:before="120" w:after="120"/>
    </w:pPr>
    <w:rPr>
      <w:i/>
      <w:iCs/>
    </w:rPr>
  </w:style>
  <w:style w:type="paragraph" w:styleId="a4">
    <w:name w:val="Normal (Web)"/>
    <w:basedOn w:val="Standard"/>
    <w:semiHidden/>
    <w:unhideWhenUsed/>
    <w:rsid w:val="00C57229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a5">
    <w:name w:val="List"/>
    <w:basedOn w:val="Textbody"/>
    <w:semiHidden/>
    <w:unhideWhenUsed/>
    <w:rsid w:val="00C57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7229"/>
  </w:style>
  <w:style w:type="paragraph" w:customStyle="1" w:styleId="Standard">
    <w:name w:val="Standard"/>
    <w:rsid w:val="00C5722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C57229"/>
    <w:pPr>
      <w:spacing w:after="120"/>
    </w:pPr>
  </w:style>
  <w:style w:type="paragraph" w:customStyle="1" w:styleId="Heading">
    <w:name w:val="Heading"/>
    <w:basedOn w:val="Standard"/>
    <w:next w:val="Textbody"/>
    <w:rsid w:val="00C572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C57229"/>
    <w:pPr>
      <w:suppressLineNumbers/>
    </w:pPr>
  </w:style>
  <w:style w:type="paragraph" w:customStyle="1" w:styleId="quest1">
    <w:name w:val="quest1"/>
    <w:basedOn w:val="Standard"/>
    <w:rsid w:val="00C57229"/>
    <w:pPr>
      <w:spacing w:before="100" w:after="100" w:line="360" w:lineRule="auto"/>
    </w:pPr>
    <w:rPr>
      <w:b/>
      <w:bCs/>
      <w:sz w:val="18"/>
      <w:szCs w:val="18"/>
    </w:rPr>
  </w:style>
  <w:style w:type="character" w:customStyle="1" w:styleId="NumberingSymbols">
    <w:name w:val="Numbering Symbols"/>
    <w:rsid w:val="00C57229"/>
  </w:style>
  <w:style w:type="paragraph" w:styleId="a3">
    <w:name w:val="caption"/>
    <w:basedOn w:val="Standard"/>
    <w:semiHidden/>
    <w:unhideWhenUsed/>
    <w:qFormat/>
    <w:rsid w:val="00C57229"/>
    <w:pPr>
      <w:suppressLineNumbers/>
      <w:spacing w:before="120" w:after="120"/>
    </w:pPr>
    <w:rPr>
      <w:i/>
      <w:iCs/>
    </w:rPr>
  </w:style>
  <w:style w:type="paragraph" w:styleId="a4">
    <w:name w:val="Normal (Web)"/>
    <w:basedOn w:val="Standard"/>
    <w:semiHidden/>
    <w:unhideWhenUsed/>
    <w:rsid w:val="00C57229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a5">
    <w:name w:val="List"/>
    <w:basedOn w:val="Textbody"/>
    <w:semiHidden/>
    <w:unhideWhenUsed/>
    <w:rsid w:val="00C57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8862</Words>
  <Characters>50518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2019-11-29T12:00:00Z</dcterms:created>
  <dcterms:modified xsi:type="dcterms:W3CDTF">2019-11-29T12:39:00Z</dcterms:modified>
</cp:coreProperties>
</file>