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472FE" w14:textId="51947DD9" w:rsidR="00B70311" w:rsidRPr="00B70311" w:rsidRDefault="00B70311" w:rsidP="00B70311">
      <w:pPr>
        <w:jc w:val="center"/>
        <w:rPr>
          <w:rFonts w:eastAsia="Calibri"/>
          <w:b/>
          <w:sz w:val="28"/>
          <w:szCs w:val="28"/>
        </w:rPr>
      </w:pPr>
      <w:r w:rsidRPr="00B70311">
        <w:rPr>
          <w:rFonts w:eastAsia="Calibri"/>
          <w:b/>
          <w:sz w:val="28"/>
          <w:szCs w:val="28"/>
        </w:rPr>
        <w:t xml:space="preserve">Перечень тем для подготовки к </w:t>
      </w:r>
      <w:r>
        <w:rPr>
          <w:rFonts w:eastAsia="Calibri"/>
          <w:b/>
          <w:sz w:val="28"/>
          <w:szCs w:val="28"/>
        </w:rPr>
        <w:t xml:space="preserve">промежуточной </w:t>
      </w:r>
      <w:r w:rsidRPr="00B70311">
        <w:rPr>
          <w:rFonts w:eastAsia="Calibri"/>
          <w:b/>
          <w:sz w:val="28"/>
          <w:szCs w:val="28"/>
        </w:rPr>
        <w:t>аттестации</w:t>
      </w:r>
    </w:p>
    <w:p w14:paraId="58599FB0" w14:textId="11CB7710" w:rsidR="00E1221E" w:rsidRPr="00B70311" w:rsidRDefault="00E1221E" w:rsidP="00B70311">
      <w:pPr>
        <w:jc w:val="center"/>
        <w:rPr>
          <w:rFonts w:eastAsia="Calibri"/>
          <w:b/>
          <w:sz w:val="28"/>
          <w:szCs w:val="28"/>
        </w:rPr>
      </w:pPr>
      <w:r w:rsidRPr="00B70311">
        <w:rPr>
          <w:rFonts w:eastAsia="Calibri"/>
          <w:b/>
          <w:sz w:val="28"/>
          <w:szCs w:val="28"/>
        </w:rPr>
        <w:t>ПМ</w:t>
      </w:r>
      <w:r w:rsidR="00B70311">
        <w:rPr>
          <w:rFonts w:eastAsia="Calibri"/>
          <w:b/>
          <w:sz w:val="28"/>
          <w:szCs w:val="28"/>
        </w:rPr>
        <w:t>.</w:t>
      </w:r>
      <w:r w:rsidRPr="00B70311">
        <w:rPr>
          <w:rFonts w:eastAsia="Calibri"/>
          <w:b/>
          <w:sz w:val="28"/>
          <w:szCs w:val="28"/>
        </w:rPr>
        <w:t xml:space="preserve">04 </w:t>
      </w:r>
      <w:r w:rsidR="00E24EAA" w:rsidRPr="00B70311">
        <w:rPr>
          <w:rFonts w:eastAsia="Calibri"/>
          <w:b/>
          <w:sz w:val="28"/>
          <w:szCs w:val="28"/>
        </w:rPr>
        <w:t>МДК.0</w:t>
      </w:r>
      <w:r w:rsidRPr="00B70311">
        <w:rPr>
          <w:rFonts w:eastAsia="Calibri"/>
          <w:b/>
          <w:sz w:val="28"/>
          <w:szCs w:val="28"/>
        </w:rPr>
        <w:t>4</w:t>
      </w:r>
      <w:r w:rsidR="00E24EAA" w:rsidRPr="00B70311">
        <w:rPr>
          <w:rFonts w:eastAsia="Calibri"/>
          <w:b/>
          <w:sz w:val="28"/>
          <w:szCs w:val="28"/>
        </w:rPr>
        <w:t>.0</w:t>
      </w:r>
      <w:r w:rsidRPr="00B70311">
        <w:rPr>
          <w:rFonts w:eastAsia="Calibri"/>
          <w:b/>
          <w:sz w:val="28"/>
          <w:szCs w:val="28"/>
        </w:rPr>
        <w:t>2</w:t>
      </w:r>
      <w:r w:rsidR="00E24EAA" w:rsidRPr="00B70311">
        <w:rPr>
          <w:rFonts w:eastAsia="Calibri"/>
          <w:b/>
          <w:sz w:val="28"/>
          <w:szCs w:val="28"/>
        </w:rPr>
        <w:t xml:space="preserve"> Сестринский уход </w:t>
      </w:r>
      <w:r w:rsidRPr="00B70311">
        <w:rPr>
          <w:rFonts w:eastAsia="Calibri"/>
          <w:b/>
          <w:sz w:val="28"/>
          <w:szCs w:val="28"/>
        </w:rPr>
        <w:t xml:space="preserve">и реабилитация пациентов терапевтического профиля </w:t>
      </w:r>
      <w:r w:rsidR="006C7820" w:rsidRPr="006C7820">
        <w:rPr>
          <w:rFonts w:eastAsia="Calibri"/>
          <w:b/>
          <w:sz w:val="28"/>
          <w:szCs w:val="28"/>
        </w:rPr>
        <w:t>разных возрастных групп</w:t>
      </w:r>
    </w:p>
    <w:p w14:paraId="7F8928E3" w14:textId="77777777" w:rsidR="00D11EF5" w:rsidRPr="00B70311" w:rsidRDefault="00D11EF5" w:rsidP="00D11EF5">
      <w:pPr>
        <w:ind w:left="720"/>
        <w:rPr>
          <w:rFonts w:eastAsia="Calibri"/>
          <w:b/>
          <w:sz w:val="28"/>
          <w:szCs w:val="28"/>
        </w:rPr>
      </w:pPr>
    </w:p>
    <w:p w14:paraId="4BF29642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Острый бронхит. Сущность понятия. Симптомы. Осложнения. Независимая и зависимая сестринская деятельность.</w:t>
      </w:r>
    </w:p>
    <w:p w14:paraId="347B3D51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Хронический бронхит. Сущность понятия. Симптомы. Возможные осложнения. Независимая и зависимая сестринская деятельность. План сестринских вмешательств при обострении хронического бронхита.</w:t>
      </w:r>
    </w:p>
    <w:p w14:paraId="76EC1002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Бронхиальная астма. Сущность понятия. Симптомы. Возможные осложнения. Независимая и зависимая сестринская деятельность. План сестринских вмешательств при приступе бронхиальной астмы.</w:t>
      </w:r>
    </w:p>
    <w:p w14:paraId="592F16C9" w14:textId="77777777" w:rsidR="00D11EF5" w:rsidRPr="00B70311" w:rsidRDefault="00D11EF5" w:rsidP="00B7031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Очаговая пневмония. Сущность понятия. Симптомы. Возможные осложнения. Независимая и зависимая сестринская деятельность. План сестринских вмешательств при очаговой пневмонии.</w:t>
      </w:r>
    </w:p>
    <w:p w14:paraId="7E89F2CF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Крупозная пневмония. Сущность понятия. Симптомы. Возможные осложнения. Независимая и зависимая сестринская деятельность. План сестринских вмешательств при крупозной пневмонии.</w:t>
      </w:r>
    </w:p>
    <w:p w14:paraId="0D34EE95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 xml:space="preserve">Абсцесс легкого. Сущность понятия. Симптомы. Осложнения. Независимая и зависимая сестринская деятельность. План сестринских вмешательств при абсцессе легкого (в </w:t>
      </w:r>
      <w:r w:rsidRPr="00B70311">
        <w:rPr>
          <w:lang w:val="en-US"/>
        </w:rPr>
        <w:t>I</w:t>
      </w:r>
      <w:r w:rsidRPr="00B70311">
        <w:t xml:space="preserve"> и </w:t>
      </w:r>
      <w:r w:rsidRPr="00B70311">
        <w:rPr>
          <w:lang w:val="en-US"/>
        </w:rPr>
        <w:t>II</w:t>
      </w:r>
      <w:r w:rsidRPr="00B70311">
        <w:t xml:space="preserve"> периодах).</w:t>
      </w:r>
    </w:p>
    <w:p w14:paraId="42B17583" w14:textId="77777777" w:rsidR="00D11EF5" w:rsidRPr="00B70311" w:rsidRDefault="00D11EF5" w:rsidP="00B7031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Бронхоэктатическая болезнь. Сущность понятия. Симптомы. Возможные осложнения. Независимая и зависимая сестринская деятельность. План сестринских вмешательств при бронхоэктатической болезни.</w:t>
      </w:r>
    </w:p>
    <w:p w14:paraId="2CF602F3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Рак легкого. Сущность понятия. Симптомы. Возможные осложнения. Независимая и зависимая сестринская деятельность. План сестринских вмешательств при раке легкого.</w:t>
      </w:r>
    </w:p>
    <w:p w14:paraId="74DBEE61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Сухой плеврит. Сущность понятия. Симптомы. Возможные осложнения. Независимая и зависимая сестринская деятельность. План сестринских вмешательств при сухом плеврите.</w:t>
      </w:r>
    </w:p>
    <w:p w14:paraId="3454F1BB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Экссудативный плеврит. Сущность понятия. Симптомы. Возможные осложнения. Независимая и зависимая сестринская деятельность. План сестринских вмешательств при экссудативном плеврите.</w:t>
      </w:r>
    </w:p>
    <w:p w14:paraId="39CA5B64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Туберкулез легких. Сущность понятия. Симптомы. Возможные осложнения. Независимая и зависимая сестринская деятельность.</w:t>
      </w:r>
    </w:p>
    <w:p w14:paraId="2320D79B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Ревматизм. Сущность понятия. Симптомы. Возможные осложнения. Независимая и зависимая сестринская деятельность. План сестринских вмешательств при ревматизме.</w:t>
      </w:r>
    </w:p>
    <w:p w14:paraId="3DFC2BB4" w14:textId="77777777" w:rsidR="00D11EF5" w:rsidRPr="00B70311" w:rsidRDefault="00D11EF5" w:rsidP="00B7031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Пороки сердца. Сущность понятия. Симптомы. Возможные осложнения. Независимая и зависимая сестринская деятельность.</w:t>
      </w:r>
    </w:p>
    <w:p w14:paraId="0E255C6E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Артериальная гипертония. Сущность понятия. Течение. Симптомы. Осложнения. Независимая и зависимая сестринская деятельность.</w:t>
      </w:r>
    </w:p>
    <w:p w14:paraId="4A5798BD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Атеросклероз. Сущность понятия. Симптомы. Возможные осложнения. Независимая и зависимая сестринская деятельность.</w:t>
      </w:r>
    </w:p>
    <w:p w14:paraId="1D8B6E04" w14:textId="77777777" w:rsidR="00D11EF5" w:rsidRPr="00B70311" w:rsidRDefault="00D11EF5" w:rsidP="00B7031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ИБС. Стенокардия. Сущность понятия. Симптомы. Независимая и зависимая сестринская деятельность. План сестринских вмешательств при приступе стенокардии.</w:t>
      </w:r>
    </w:p>
    <w:p w14:paraId="090863C0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ИБС. Инфаркт миокарда. Сущность понятия. Симптомы. Независимая и зависимая сестринская деятельность.</w:t>
      </w:r>
    </w:p>
    <w:p w14:paraId="21E77D7D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Острая сосудистая недостаточность. Сущность понятия. Формы. Обморок. Симптомы. Независимая и зависимая сестринская деятельность.</w:t>
      </w:r>
    </w:p>
    <w:p w14:paraId="48C5FBDA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 xml:space="preserve">Острая сердечная недостаточность. Сущность понятия. Симптомы. Независимая и зависимая сестринская деятельность. План сестринских вмешательств при приступе сердечной астмы. План сестринских вмешательств при кардиогенном шоке. </w:t>
      </w:r>
    </w:p>
    <w:p w14:paraId="6E5BB30F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Хроническая сердечная недостаточность. Сущность понятия. Симптомы. Независимая и зависимая сестринская деятельность.</w:t>
      </w:r>
    </w:p>
    <w:p w14:paraId="4EF1309F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lastRenderedPageBreak/>
        <w:t>Хронический гастрит. Сущность понятия. Симптомы гастрита типа А. Независимая и зависимая сестринская деятельность. План сестринских вмешательств при хроническом гастрите типа В.</w:t>
      </w:r>
    </w:p>
    <w:p w14:paraId="15E32C70" w14:textId="77777777" w:rsidR="00D11EF5" w:rsidRPr="00B70311" w:rsidRDefault="00D11EF5" w:rsidP="00B7031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Язвенная болезнь желудка и 12-перстной кишки. Сущность понятия. Симптомы. Возможные осложнения. Независимая и зависимая сестринская деятельность. План сестринских вмешательств при язвенной болезни желудка и 12-ти перстной кишки. План сестринских вмешательств при желудочном кровотечении.</w:t>
      </w:r>
    </w:p>
    <w:p w14:paraId="472C9503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Рак желудка. Сущность понятия. Симптомы гастрита типа А. Независимая и зависимая сестринская деятельность. План сестринских вмешательств при раке желудка.</w:t>
      </w:r>
    </w:p>
    <w:p w14:paraId="145D6324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Хронический колит. Сущность понятия. Независимая и зависимая сестринская деятельность. План сестринских вмешательств при хроническом колите.</w:t>
      </w:r>
    </w:p>
    <w:p w14:paraId="5DB127C1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Хронический холецистит. Сущность понятия. Симптомы. Осложнения. План сестринских вмешательств при хроническом холецистите.</w:t>
      </w:r>
    </w:p>
    <w:p w14:paraId="704F027C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Желчнокаменная болезнь. Сущность понятия. Симптомы. Осложнения. Независимая и зависимая сестринская деятельность.</w:t>
      </w:r>
    </w:p>
    <w:p w14:paraId="221F340D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Хронический гепатит. Сущность понятия. Симптомы. Независимая и зависимая сестринская деятельность.</w:t>
      </w:r>
    </w:p>
    <w:p w14:paraId="221CAADF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Цирроз печени. Сущность понятия. Симптомы. Возможные осложнения. Независимая и зависимая сестринская деятельность. План сестринских вмешательств при циррозе печени.</w:t>
      </w:r>
    </w:p>
    <w:p w14:paraId="40D3DFD0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Острый гломерулонефрит. Сущность понятия. Симптомы. Осложнения. Независимая и зависимая сестринская деятельность. План сестринских вмешательств при остром гломерулонефрите.</w:t>
      </w:r>
    </w:p>
    <w:p w14:paraId="1B3E0E40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Хронический гломерулонефрит. Сущность понятия. Симптомы. Осложнения. Независимая и зависимая сестринская деятельность. План сестринских вмешательств при обострении хронического гломерулонефрита.</w:t>
      </w:r>
    </w:p>
    <w:p w14:paraId="36B55F01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Острый пиелонефрит. Сущность понятия. Симптомы. Осложнения. Независимая и зависимая сестринская деятельность. План сестринских вмешательств при остром пиелонефрите.</w:t>
      </w:r>
    </w:p>
    <w:p w14:paraId="670A7437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Хронический пиелонефрит. Сущность понятия. Симптомы. Осложнения. Независимая и зависимая сестринская деятельность. План сестринских вмешательств при хроническом пиелонефрите.</w:t>
      </w:r>
    </w:p>
    <w:p w14:paraId="17194D6E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Мочекаменная болезнь. Сущность понятия. Симптомы. Осложнения. Независимая и зависимая сестринская деятельность. План сестринских вмешательств при мочекаменной болезни.</w:t>
      </w:r>
    </w:p>
    <w:p w14:paraId="40BC3A92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Хроническая почечная недостаточность. Сущность понятия. Симптомы. Независимая и зависимая сестринская деятельность. План сестринских вмешательств при ХПН.</w:t>
      </w:r>
    </w:p>
    <w:p w14:paraId="101FC311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Гипотиреоз. Сущность понятия. Симптомы. Независимая и зависимая сестринская деятельность.</w:t>
      </w:r>
    </w:p>
    <w:p w14:paraId="2D8B165A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Диффузный токсический зоб. Сущность понятия. Симптомы. Осложнения. Независимая и зависимая сестринская деятельность.  План сестринских вмешательств при тиреотоксическом кризе.</w:t>
      </w:r>
    </w:p>
    <w:p w14:paraId="4BE556DB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Сахарный диабет. Сущность понятия. Симптомы. Осложнения. Независимая и зависимая сестринская деятельность. План сестринских вмешательств при кетоацидозе. План сестринских вмешательств при гипогликемии, гипогликемической коме.</w:t>
      </w:r>
    </w:p>
    <w:p w14:paraId="3841F96F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Ревматоидный артрит. Сущность понятия. Симптомы. Осложнения. Независимая и зависимая сестринская деятельность. План сестринских вмешательств при ревматоидном артрите.</w:t>
      </w:r>
    </w:p>
    <w:p w14:paraId="560AE40D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Деформирующий остеоартроз. Сущность понятия. Симптомы. Осложнения. Независимая и зависимая сестринская деятельность. План сестринских вмешательств при деформирующем остеоартрозе.</w:t>
      </w:r>
    </w:p>
    <w:p w14:paraId="7ADBA08F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Железодефицитная анемия. Сущность понятия. Симптомы. Осложнения. Независимая и зависимая сестринская деятельность.</w:t>
      </w:r>
    </w:p>
    <w:p w14:paraId="56AB85FC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В-12 дефицитная анемия. Сущность понятия. Симптомы. Осложнения. Независимая и зависимая сестринская деятельность.</w:t>
      </w:r>
    </w:p>
    <w:p w14:paraId="0D3FEE17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lastRenderedPageBreak/>
        <w:t>Тромбоцитопеническая пурпура. Сущность понятия. Симптомы. Осложнения. Независимая и зависимая сестринская деятельность.</w:t>
      </w:r>
    </w:p>
    <w:p w14:paraId="689D9E27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Крапивница. Сущность понятия. Симптомы. Осложнения. Независимая и зависимая сестринская деятельность.</w:t>
      </w:r>
    </w:p>
    <w:p w14:paraId="01C9280C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Отёк Квинке. Сущность понятия. Симптомы. Осложнения. Независимая и зависимая сестринская деятельность.</w:t>
      </w:r>
    </w:p>
    <w:p w14:paraId="1D11FABA" w14:textId="77777777" w:rsidR="00D11EF5" w:rsidRPr="00B70311" w:rsidRDefault="00D11EF5" w:rsidP="00B70311">
      <w:pPr>
        <w:numPr>
          <w:ilvl w:val="0"/>
          <w:numId w:val="2"/>
        </w:numPr>
        <w:suppressAutoHyphens/>
        <w:jc w:val="both"/>
      </w:pPr>
      <w:r w:rsidRPr="00B70311">
        <w:t>Анафилактический шок. Сущность понятия. Симптомы. Осложнения. Независимая и зависимая сестринская деятельность. Алгоритм неотложной помощи.</w:t>
      </w:r>
    </w:p>
    <w:p w14:paraId="55CC650C" w14:textId="77777777" w:rsidR="00D11EF5" w:rsidRPr="00B70311" w:rsidRDefault="00D11EF5" w:rsidP="00B70311">
      <w:pPr>
        <w:suppressAutoHyphens/>
        <w:jc w:val="both"/>
      </w:pPr>
    </w:p>
    <w:p w14:paraId="12D49766" w14:textId="77777777" w:rsidR="00D11EF5" w:rsidRPr="00B70311" w:rsidRDefault="00D11EF5" w:rsidP="00B70311">
      <w:pPr>
        <w:ind w:left="720"/>
        <w:jc w:val="both"/>
        <w:rPr>
          <w:rFonts w:eastAsia="Calibri"/>
          <w:b/>
        </w:rPr>
      </w:pPr>
      <w:r w:rsidRPr="00B70311">
        <w:rPr>
          <w:b/>
        </w:rPr>
        <w:t xml:space="preserve">Перечень манипуляций </w:t>
      </w:r>
      <w:r w:rsidRPr="00B70311">
        <w:rPr>
          <w:rFonts w:eastAsia="Calibri"/>
          <w:b/>
        </w:rPr>
        <w:t>для подготовки к аттестации</w:t>
      </w:r>
    </w:p>
    <w:p w14:paraId="00C0E2B3" w14:textId="77777777" w:rsidR="00D11EF5" w:rsidRPr="00B70311" w:rsidRDefault="00D11EF5" w:rsidP="00B70311">
      <w:pPr>
        <w:jc w:val="both"/>
        <w:rPr>
          <w:b/>
        </w:rPr>
      </w:pPr>
    </w:p>
    <w:p w14:paraId="02C59AD0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Исследование пульса, регистрация.</w:t>
      </w:r>
    </w:p>
    <w:p w14:paraId="71D0D05D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Измерение частоты дыхания, регистрация результатов.</w:t>
      </w:r>
    </w:p>
    <w:p w14:paraId="72D66AF7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Измерение частоты сердечных сокращений (аускультация сердца).</w:t>
      </w:r>
    </w:p>
    <w:p w14:paraId="26D27BE5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Измерение АД на периферических артериях, регистрация результатов.</w:t>
      </w:r>
    </w:p>
    <w:p w14:paraId="1D799B0D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Термометрия общая, регистрация в температурном листе, обработка термометра после применения.</w:t>
      </w:r>
    </w:p>
    <w:p w14:paraId="5D3DFFFD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Измерение массы тела.</w:t>
      </w:r>
    </w:p>
    <w:p w14:paraId="2E926494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Измерение роста.</w:t>
      </w:r>
    </w:p>
    <w:p w14:paraId="4129492C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Определение индекса массы тела.</w:t>
      </w:r>
    </w:p>
    <w:p w14:paraId="6FEA2778" w14:textId="6B6D02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Пикфлоуметрия, регистрация результатов пикфлоуметрии.</w:t>
      </w:r>
    </w:p>
    <w:p w14:paraId="04F90BC0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Применение дренажных положений.</w:t>
      </w:r>
    </w:p>
    <w:p w14:paraId="6144809E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Ингаляторное введение лекарственных средств.</w:t>
      </w:r>
    </w:p>
    <w:p w14:paraId="556E182B" w14:textId="57AF40D2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 Промывание желудка.</w:t>
      </w:r>
    </w:p>
    <w:p w14:paraId="7BA1FB71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Постановка очистительной клизмы.</w:t>
      </w:r>
    </w:p>
    <w:p w14:paraId="10380561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Постановка масляной клизмы.</w:t>
      </w:r>
    </w:p>
    <w:p w14:paraId="5033204C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Постановка газоотводной трубки.</w:t>
      </w:r>
    </w:p>
    <w:p w14:paraId="5DA62A75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Гигиена кашля, правила пользования индивидуальной плевательницей.</w:t>
      </w:r>
    </w:p>
    <w:p w14:paraId="4AB7C59C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Сбор кала на гельминты и простейшие.</w:t>
      </w:r>
    </w:p>
    <w:p w14:paraId="0724DC39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Сбор кала для исследования на скрытую кровь.</w:t>
      </w:r>
    </w:p>
    <w:p w14:paraId="110B4B5A" w14:textId="5389E041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 Сбор мочи для исследования глюкозы.</w:t>
      </w:r>
    </w:p>
    <w:p w14:paraId="79566A5F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Сбор мочи для исследования ацетона.</w:t>
      </w:r>
    </w:p>
    <w:p w14:paraId="26FED992" w14:textId="6FBF980D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 Сбор мочи на общий анализ.</w:t>
      </w:r>
    </w:p>
    <w:p w14:paraId="19ED7A3B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Сбор мочи по Нечипоренко.</w:t>
      </w:r>
    </w:p>
    <w:p w14:paraId="4676D8CA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Сбор мочи для проведения пробы по Зимницкому.</w:t>
      </w:r>
    </w:p>
    <w:p w14:paraId="58678F6E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Сбор мочи на пробу Реберга.</w:t>
      </w:r>
    </w:p>
    <w:p w14:paraId="17F644D5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Определение водного баланса.</w:t>
      </w:r>
    </w:p>
    <w:p w14:paraId="7752229F" w14:textId="2257E0E6" w:rsidR="00D11EF5" w:rsidRPr="00B70311" w:rsidRDefault="009D7157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</w:t>
      </w:r>
      <w:r w:rsidR="00D11EF5" w:rsidRPr="00B70311">
        <w:rPr>
          <w:rFonts w:ascii="Times New Roman" w:hAnsi="Times New Roman" w:cs="Times New Roman"/>
          <w:sz w:val="24"/>
          <w:szCs w:val="24"/>
        </w:rPr>
        <w:t>Подготовка пациента к эндоскопическим методам обследования.</w:t>
      </w:r>
    </w:p>
    <w:p w14:paraId="250734DC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33. Подготовка пациента к колоноскопии.</w:t>
      </w:r>
    </w:p>
    <w:p w14:paraId="2083A295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>34. Подготовка пациента к ректороманоскопии.</w:t>
      </w:r>
    </w:p>
    <w:p w14:paraId="7500EC9E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Подготовка пациента к рентгенологическим методам обследования желудка.</w:t>
      </w:r>
    </w:p>
    <w:p w14:paraId="3F8255F8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Подготовка пациента к ирригоскопии.</w:t>
      </w:r>
    </w:p>
    <w:p w14:paraId="6B08A94D" w14:textId="74BAE2B5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 Подготовка пациента к экскреторной урографии.</w:t>
      </w:r>
    </w:p>
    <w:p w14:paraId="4653F060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Подготовка пациента к УЗИ органов брюшной полости.</w:t>
      </w:r>
    </w:p>
    <w:p w14:paraId="1D396107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Подготовка пациента к стернальной пункции.</w:t>
      </w:r>
    </w:p>
    <w:p w14:paraId="3D4C0E54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Применение грелки.</w:t>
      </w:r>
    </w:p>
    <w:p w14:paraId="29CE7C9E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Применение пузыря со льдом.</w:t>
      </w:r>
    </w:p>
    <w:p w14:paraId="718F738A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lastRenderedPageBreak/>
        <w:t xml:space="preserve"> Применение согревающего компресса.</w:t>
      </w:r>
    </w:p>
    <w:p w14:paraId="2750738A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Подкожное введение лекарственных средств.</w:t>
      </w:r>
    </w:p>
    <w:p w14:paraId="546D3918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Внутримышечное введение лекарственных средств.</w:t>
      </w:r>
    </w:p>
    <w:p w14:paraId="7D341DE3" w14:textId="77777777" w:rsidR="00D11EF5" w:rsidRPr="00B70311" w:rsidRDefault="00D11EF5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Внутривенное введение лекарственных средств - струйное.</w:t>
      </w:r>
    </w:p>
    <w:p w14:paraId="6231D354" w14:textId="205BA329" w:rsidR="00D11EF5" w:rsidRPr="00B70311" w:rsidRDefault="009D7157" w:rsidP="00B7031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0311">
        <w:rPr>
          <w:rFonts w:ascii="Times New Roman" w:hAnsi="Times New Roman" w:cs="Times New Roman"/>
          <w:sz w:val="24"/>
          <w:szCs w:val="24"/>
        </w:rPr>
        <w:t xml:space="preserve"> </w:t>
      </w:r>
      <w:r w:rsidR="00D11EF5" w:rsidRPr="00B70311">
        <w:rPr>
          <w:rFonts w:ascii="Times New Roman" w:hAnsi="Times New Roman" w:cs="Times New Roman"/>
          <w:sz w:val="24"/>
          <w:szCs w:val="24"/>
        </w:rPr>
        <w:t>Взятие крови из периферической вены.</w:t>
      </w:r>
    </w:p>
    <w:sectPr w:rsidR="00D11EF5" w:rsidRPr="00B70311" w:rsidSect="00B7031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64A05"/>
    <w:multiLevelType w:val="hybridMultilevel"/>
    <w:tmpl w:val="D234B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84E65"/>
    <w:multiLevelType w:val="hybridMultilevel"/>
    <w:tmpl w:val="EDB0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C4F26"/>
    <w:multiLevelType w:val="hybridMultilevel"/>
    <w:tmpl w:val="BB263E7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6820512">
    <w:abstractNumId w:val="1"/>
  </w:num>
  <w:num w:numId="2" w16cid:durableId="1343164585">
    <w:abstractNumId w:val="2"/>
  </w:num>
  <w:num w:numId="3" w16cid:durableId="1503201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EF5"/>
    <w:rsid w:val="0016045C"/>
    <w:rsid w:val="001D7A95"/>
    <w:rsid w:val="003167F1"/>
    <w:rsid w:val="006C7820"/>
    <w:rsid w:val="008D20A6"/>
    <w:rsid w:val="009D7157"/>
    <w:rsid w:val="00A90EE6"/>
    <w:rsid w:val="00B70311"/>
    <w:rsid w:val="00C129E9"/>
    <w:rsid w:val="00D11EF5"/>
    <w:rsid w:val="00E1221E"/>
    <w:rsid w:val="00E2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D616"/>
  <w15:docId w15:val="{D498DF94-2884-4F91-9CD2-F204D8C7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1EF5"/>
  </w:style>
  <w:style w:type="paragraph" w:styleId="a3">
    <w:name w:val="List Paragraph"/>
    <w:basedOn w:val="a"/>
    <w:qFormat/>
    <w:rsid w:val="00D11E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7473</Characters>
  <Application>Microsoft Office Word</Application>
  <DocSecurity>0</DocSecurity>
  <Lines>62</Lines>
  <Paragraphs>17</Paragraphs>
  <ScaleCrop>false</ScaleCrop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3</cp:revision>
  <dcterms:created xsi:type="dcterms:W3CDTF">2025-09-15T11:19:00Z</dcterms:created>
  <dcterms:modified xsi:type="dcterms:W3CDTF">2025-09-15T11:19:00Z</dcterms:modified>
</cp:coreProperties>
</file>