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DB1" w:rsidRPr="00697DB1" w:rsidRDefault="00A467C8" w:rsidP="00697DB1">
      <w:pPr>
        <w:pStyle w:val="a3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</w:pPr>
      <w:r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>ВОПРОСЫ</w:t>
      </w:r>
      <w:r w:rsidR="00697DB1"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 xml:space="preserve"> </w:t>
      </w:r>
      <w:r w:rsidR="005A39D1"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>для промежуточной аттестации</w:t>
      </w:r>
    </w:p>
    <w:p w:rsidR="00697DB1" w:rsidRPr="00697DB1" w:rsidRDefault="00CA4B4C" w:rsidP="00697DB1">
      <w:pPr>
        <w:pStyle w:val="a3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</w:pPr>
      <w:r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 xml:space="preserve">ПМ 02. МДК 02.01. </w:t>
      </w:r>
    </w:p>
    <w:p w:rsidR="00697DB1" w:rsidRPr="00697DB1" w:rsidRDefault="00697DB1" w:rsidP="00697DB1">
      <w:pPr>
        <w:pStyle w:val="a3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</w:pPr>
      <w:r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 xml:space="preserve">Раздел </w:t>
      </w:r>
      <w:r w:rsidR="00CA4B4C"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>«Лечение пациен</w:t>
      </w:r>
      <w:r w:rsidRPr="00697DB1"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  <w:t>тов психиатрического профиля»</w:t>
      </w:r>
    </w:p>
    <w:p w:rsidR="00697DB1" w:rsidRPr="00697DB1" w:rsidRDefault="00697DB1" w:rsidP="00697DB1">
      <w:pPr>
        <w:pStyle w:val="a3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32"/>
        </w:rPr>
      </w:pP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1. Транквил</w:t>
      </w:r>
      <w:r w:rsidR="00983F7B" w:rsidRPr="00983F7B">
        <w:rPr>
          <w:rFonts w:ascii="Times New Roman" w:hAnsi="Times New Roman" w:cs="Times New Roman"/>
          <w:sz w:val="28"/>
          <w:szCs w:val="28"/>
        </w:rPr>
        <w:t>изаторы, показания к применению, побочные реакции.</w:t>
      </w:r>
      <w:r w:rsidRPr="00983F7B">
        <w:rPr>
          <w:rFonts w:ascii="Times New Roman" w:hAnsi="Times New Roman" w:cs="Times New Roman"/>
          <w:sz w:val="28"/>
          <w:szCs w:val="28"/>
        </w:rPr>
        <w:br/>
        <w:t>2. Психотерапия, ее виды.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3. Реабилитация детей, больных олигофренией.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4. Терапия невроза навязчивых состояний.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 xml:space="preserve">5. </w:t>
      </w:r>
      <w:r w:rsidR="00983F7B" w:rsidRPr="00983F7B">
        <w:rPr>
          <w:rFonts w:ascii="Times New Roman" w:hAnsi="Times New Roman" w:cs="Times New Roman"/>
          <w:sz w:val="28"/>
          <w:szCs w:val="28"/>
        </w:rPr>
        <w:t>Нейролептики, показания, противопоказания, побочные реакции.</w:t>
      </w:r>
    </w:p>
    <w:p w:rsidR="00697DB1" w:rsidRDefault="00852161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6.Антидепрессанты, </w:t>
      </w:r>
      <w:r w:rsidR="00983F7B" w:rsidRPr="00983F7B">
        <w:rPr>
          <w:rFonts w:ascii="Times New Roman" w:hAnsi="Times New Roman" w:cs="Times New Roman"/>
          <w:sz w:val="28"/>
          <w:szCs w:val="28"/>
        </w:rPr>
        <w:t>показания к их назначению, побочное действие.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983F7B" w:rsidRPr="00983F7B">
        <w:rPr>
          <w:rFonts w:ascii="Times New Roman" w:hAnsi="Times New Roman" w:cs="Times New Roman"/>
          <w:sz w:val="28"/>
          <w:szCs w:val="28"/>
        </w:rPr>
        <w:t>Ноотропные</w:t>
      </w:r>
      <w:proofErr w:type="spellEnd"/>
      <w:r w:rsidR="00983F7B" w:rsidRPr="00983F7B">
        <w:rPr>
          <w:rFonts w:ascii="Times New Roman" w:hAnsi="Times New Roman" w:cs="Times New Roman"/>
          <w:sz w:val="28"/>
          <w:szCs w:val="28"/>
        </w:rPr>
        <w:t xml:space="preserve"> препараты, показания к их назначению, побочное действие.</w:t>
      </w:r>
    </w:p>
    <w:p w:rsidR="00983F7B" w:rsidRPr="00983F7B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8. Лечение психических нарушений</w:t>
      </w:r>
      <w:r w:rsidR="00983F7B" w:rsidRPr="00983F7B">
        <w:rPr>
          <w:rFonts w:ascii="Times New Roman" w:hAnsi="Times New Roman" w:cs="Times New Roman"/>
          <w:sz w:val="28"/>
          <w:szCs w:val="28"/>
        </w:rPr>
        <w:t xml:space="preserve"> при соматических заболеваниях.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9. Нарушения сна и их терапия.</w:t>
      </w:r>
    </w:p>
    <w:p w:rsidR="00983F7B" w:rsidRPr="00983F7B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10</w:t>
      </w:r>
      <w:r w:rsidR="00A467C8" w:rsidRPr="00983F7B">
        <w:rPr>
          <w:rFonts w:ascii="Times New Roman" w:hAnsi="Times New Roman" w:cs="Times New Roman"/>
          <w:sz w:val="28"/>
          <w:szCs w:val="28"/>
        </w:rPr>
        <w:t>. Терапия маниакальных состояний.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11. Методы купирования психомоторного возбуждения.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12</w:t>
      </w:r>
      <w:r w:rsidR="00A467C8" w:rsidRPr="00983F7B">
        <w:rPr>
          <w:rFonts w:ascii="Times New Roman" w:hAnsi="Times New Roman" w:cs="Times New Roman"/>
          <w:sz w:val="28"/>
          <w:szCs w:val="28"/>
        </w:rPr>
        <w:t>. Профилактика алко</w:t>
      </w:r>
      <w:r w:rsidRPr="00983F7B">
        <w:rPr>
          <w:rFonts w:ascii="Times New Roman" w:hAnsi="Times New Roman" w:cs="Times New Roman"/>
          <w:sz w:val="28"/>
          <w:szCs w:val="28"/>
        </w:rPr>
        <w:t>голизма у детей и подростков.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13</w:t>
      </w:r>
      <w:r w:rsidR="00A467C8" w:rsidRPr="00983F7B">
        <w:rPr>
          <w:rFonts w:ascii="Times New Roman" w:hAnsi="Times New Roman" w:cs="Times New Roman"/>
          <w:sz w:val="28"/>
          <w:szCs w:val="28"/>
        </w:rPr>
        <w:t>. Биологические методы леч</w:t>
      </w:r>
      <w:r w:rsidRPr="00983F7B">
        <w:rPr>
          <w:rFonts w:ascii="Times New Roman" w:hAnsi="Times New Roman" w:cs="Times New Roman"/>
          <w:sz w:val="28"/>
          <w:szCs w:val="28"/>
        </w:rPr>
        <w:t>ения психических заболеваний.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14</w:t>
      </w:r>
      <w:r w:rsidR="00A467C8" w:rsidRPr="00983F7B">
        <w:rPr>
          <w:rFonts w:ascii="Times New Roman" w:hAnsi="Times New Roman" w:cs="Times New Roman"/>
          <w:sz w:val="28"/>
          <w:szCs w:val="28"/>
        </w:rPr>
        <w:t>. Нейролептическ</w:t>
      </w:r>
      <w:r w:rsidRPr="00983F7B">
        <w:rPr>
          <w:rFonts w:ascii="Times New Roman" w:hAnsi="Times New Roman" w:cs="Times New Roman"/>
          <w:sz w:val="28"/>
          <w:szCs w:val="28"/>
        </w:rPr>
        <w:t>ий синдром и его купирование.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15</w:t>
      </w:r>
      <w:r w:rsidR="00A467C8" w:rsidRPr="00983F7B">
        <w:rPr>
          <w:rFonts w:ascii="Times New Roman" w:hAnsi="Times New Roman" w:cs="Times New Roman"/>
          <w:sz w:val="28"/>
          <w:szCs w:val="28"/>
        </w:rPr>
        <w:t>. Инсулинокоматозная терапия: форсиро</w:t>
      </w:r>
      <w:r w:rsidRPr="00983F7B">
        <w:rPr>
          <w:rFonts w:ascii="Times New Roman" w:hAnsi="Times New Roman" w:cs="Times New Roman"/>
          <w:sz w:val="28"/>
          <w:szCs w:val="28"/>
        </w:rPr>
        <w:t>ванный метод, его осложнения.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16</w:t>
      </w:r>
      <w:r w:rsidR="00A467C8" w:rsidRPr="00983F7B">
        <w:rPr>
          <w:rFonts w:ascii="Times New Roman" w:hAnsi="Times New Roman" w:cs="Times New Roman"/>
          <w:sz w:val="28"/>
          <w:szCs w:val="28"/>
        </w:rPr>
        <w:t xml:space="preserve">. Лечение </w:t>
      </w:r>
      <w:proofErr w:type="gramStart"/>
      <w:r w:rsidR="00A467C8" w:rsidRPr="00983F7B">
        <w:rPr>
          <w:rFonts w:ascii="Times New Roman" w:hAnsi="Times New Roman" w:cs="Times New Roman"/>
          <w:sz w:val="28"/>
          <w:szCs w:val="28"/>
        </w:rPr>
        <w:t>сомат</w:t>
      </w:r>
      <w:r w:rsidR="00902B1E">
        <w:rPr>
          <w:rFonts w:ascii="Times New Roman" w:hAnsi="Times New Roman" w:cs="Times New Roman"/>
          <w:sz w:val="28"/>
          <w:szCs w:val="28"/>
        </w:rPr>
        <w:t xml:space="preserve">огенных </w:t>
      </w:r>
      <w:r w:rsidRPr="00983F7B">
        <w:rPr>
          <w:rFonts w:ascii="Times New Roman" w:hAnsi="Times New Roman" w:cs="Times New Roman"/>
          <w:sz w:val="28"/>
          <w:szCs w:val="28"/>
        </w:rPr>
        <w:t xml:space="preserve"> депрессивных</w:t>
      </w:r>
      <w:proofErr w:type="gramEnd"/>
      <w:r w:rsidRPr="00983F7B">
        <w:rPr>
          <w:rFonts w:ascii="Times New Roman" w:hAnsi="Times New Roman" w:cs="Times New Roman"/>
          <w:sz w:val="28"/>
          <w:szCs w:val="28"/>
        </w:rPr>
        <w:t xml:space="preserve"> состояний.</w:t>
      </w:r>
    </w:p>
    <w:p w:rsidR="00697DB1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17</w:t>
      </w:r>
      <w:r w:rsidR="00A467C8" w:rsidRPr="00983F7B">
        <w:rPr>
          <w:rFonts w:ascii="Times New Roman" w:hAnsi="Times New Roman" w:cs="Times New Roman"/>
          <w:sz w:val="28"/>
          <w:szCs w:val="28"/>
        </w:rPr>
        <w:t>. Лечение параноидной шизофрении.</w:t>
      </w:r>
    </w:p>
    <w:p w:rsidR="00983F7B" w:rsidRPr="00983F7B" w:rsidRDefault="00983F7B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18. Лечение реактивных психических расстройств.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 xml:space="preserve">19. </w:t>
      </w:r>
      <w:r w:rsidR="00983F7B" w:rsidRPr="00983F7B">
        <w:rPr>
          <w:rFonts w:ascii="Times New Roman" w:hAnsi="Times New Roman" w:cs="Times New Roman"/>
          <w:sz w:val="28"/>
          <w:szCs w:val="28"/>
        </w:rPr>
        <w:t xml:space="preserve"> Лечение патологических влечений.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 xml:space="preserve">20. </w:t>
      </w:r>
      <w:r w:rsidR="000A694E">
        <w:rPr>
          <w:rFonts w:ascii="Times New Roman" w:hAnsi="Times New Roman" w:cs="Times New Roman"/>
          <w:sz w:val="28"/>
          <w:szCs w:val="28"/>
        </w:rPr>
        <w:t>Принципы лечения</w:t>
      </w:r>
      <w:r w:rsidRPr="00983F7B">
        <w:rPr>
          <w:rFonts w:ascii="Times New Roman" w:hAnsi="Times New Roman" w:cs="Times New Roman"/>
          <w:sz w:val="28"/>
          <w:szCs w:val="28"/>
        </w:rPr>
        <w:t xml:space="preserve"> неврастении.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21</w:t>
      </w:r>
      <w:r w:rsidR="00983F7B" w:rsidRPr="00983F7B">
        <w:rPr>
          <w:rFonts w:ascii="Times New Roman" w:hAnsi="Times New Roman" w:cs="Times New Roman"/>
          <w:sz w:val="28"/>
          <w:szCs w:val="28"/>
        </w:rPr>
        <w:t xml:space="preserve"> </w:t>
      </w:r>
      <w:r w:rsidR="0049385D">
        <w:rPr>
          <w:rFonts w:ascii="Times New Roman" w:hAnsi="Times New Roman" w:cs="Times New Roman"/>
          <w:sz w:val="28"/>
          <w:szCs w:val="28"/>
        </w:rPr>
        <w:t>Общие принципы лечения</w:t>
      </w:r>
      <w:r w:rsidR="00983F7B" w:rsidRPr="00983F7B">
        <w:rPr>
          <w:rFonts w:ascii="Times New Roman" w:hAnsi="Times New Roman" w:cs="Times New Roman"/>
          <w:sz w:val="28"/>
          <w:szCs w:val="28"/>
        </w:rPr>
        <w:t xml:space="preserve"> шизофрении.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22. Общие принципы лечения соматогенной астении.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23. Физиотерапия в лечении психических расстройств.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24. Лечение истерического невроза.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25. Витаминные препараты в комплексной терапии соматогенной астении.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26. Комплексная патогенетическая терапия травматических психозов.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27. Лечение наркоманий и токсикоманий.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28. Классификация психотропных препаратов.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29. Комплексная патогенетическая терапия панических расстройств.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30. Рациональная психотерапия, ее виды.</w:t>
      </w:r>
    </w:p>
    <w:p w:rsidR="00697DB1" w:rsidRDefault="00A467C8" w:rsidP="00983F7B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31. Инсулинокоматозная терапия: классический метод, его осложнения.</w:t>
      </w:r>
      <w:r w:rsidRPr="00983F7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32. Поддерживающая терапия в психиатрии.</w:t>
      </w:r>
    </w:p>
    <w:p w:rsidR="00697DB1" w:rsidRDefault="00A467C8" w:rsidP="00983F7B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33. Антидепрессанты, их основные группы.</w:t>
      </w:r>
      <w:r w:rsidRPr="00983F7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97DB1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F7B">
        <w:rPr>
          <w:rFonts w:ascii="Times New Roman" w:hAnsi="Times New Roman" w:cs="Times New Roman"/>
          <w:sz w:val="28"/>
          <w:szCs w:val="28"/>
        </w:rPr>
        <w:t>34. Противосудорожные средства, показания к применению.</w:t>
      </w:r>
    </w:p>
    <w:p w:rsidR="000329DA" w:rsidRPr="00983F7B" w:rsidRDefault="00A467C8" w:rsidP="00983F7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3F7B">
        <w:rPr>
          <w:rFonts w:ascii="Times New Roman" w:hAnsi="Times New Roman" w:cs="Times New Roman"/>
          <w:sz w:val="28"/>
          <w:szCs w:val="28"/>
        </w:rPr>
        <w:t>35. Лечение и реабилитация больных с</w:t>
      </w:r>
      <w:r w:rsidR="00767C44">
        <w:rPr>
          <w:rFonts w:ascii="Times New Roman" w:hAnsi="Times New Roman" w:cs="Times New Roman"/>
          <w:sz w:val="28"/>
          <w:szCs w:val="28"/>
        </w:rPr>
        <w:t xml:space="preserve"> олигофренией</w:t>
      </w:r>
      <w:r w:rsidRPr="00983F7B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329DA" w:rsidRPr="00983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67C8"/>
    <w:rsid w:val="000329DA"/>
    <w:rsid w:val="000A694E"/>
    <w:rsid w:val="003E4451"/>
    <w:rsid w:val="0049385D"/>
    <w:rsid w:val="005A39D1"/>
    <w:rsid w:val="00697DB1"/>
    <w:rsid w:val="00767C44"/>
    <w:rsid w:val="00852161"/>
    <w:rsid w:val="00902B1E"/>
    <w:rsid w:val="00972A28"/>
    <w:rsid w:val="00983F7B"/>
    <w:rsid w:val="00A467C8"/>
    <w:rsid w:val="00CA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F5F5A-B7C8-4B68-B937-2598A162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1"/>
    <w:basedOn w:val="a0"/>
    <w:rsid w:val="00A467C8"/>
  </w:style>
  <w:style w:type="character" w:customStyle="1" w:styleId="apple-converted-space">
    <w:name w:val="apple-converted-space"/>
    <w:basedOn w:val="a0"/>
    <w:rsid w:val="00A467C8"/>
  </w:style>
  <w:style w:type="paragraph" w:styleId="a3">
    <w:name w:val="No Spacing"/>
    <w:uiPriority w:val="1"/>
    <w:qFormat/>
    <w:rsid w:val="00983F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</dc:creator>
  <cp:keywords/>
  <dc:description/>
  <cp:lastModifiedBy>Сотрудник СГМУ</cp:lastModifiedBy>
  <cp:revision>13</cp:revision>
  <dcterms:created xsi:type="dcterms:W3CDTF">2016-02-23T20:07:00Z</dcterms:created>
  <dcterms:modified xsi:type="dcterms:W3CDTF">2020-11-19T09:11:00Z</dcterms:modified>
</cp:coreProperties>
</file>