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B1" w:rsidRPr="009C3F87" w:rsidRDefault="002F2DB1" w:rsidP="00B65203">
      <w:pPr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9C3F87">
        <w:rPr>
          <w:rFonts w:ascii="Times New Roman" w:hAnsi="Times New Roman"/>
          <w:b/>
          <w:sz w:val="24"/>
          <w:szCs w:val="24"/>
        </w:rPr>
        <w:t>Задания для подготовки к промежуточной аттестации по специальности «</w:t>
      </w:r>
      <w:r w:rsidR="00F01904" w:rsidRPr="009C3F87">
        <w:rPr>
          <w:rFonts w:ascii="Times New Roman" w:hAnsi="Times New Roman"/>
          <w:b/>
          <w:sz w:val="24"/>
          <w:szCs w:val="24"/>
        </w:rPr>
        <w:t>Лечебное</w:t>
      </w:r>
      <w:r w:rsidRPr="009C3F87">
        <w:rPr>
          <w:rFonts w:ascii="Times New Roman" w:hAnsi="Times New Roman"/>
          <w:b/>
          <w:sz w:val="24"/>
          <w:szCs w:val="24"/>
        </w:rPr>
        <w:t xml:space="preserve"> дело» по дисциплине</w:t>
      </w:r>
      <w:r w:rsidR="00B65203">
        <w:rPr>
          <w:rFonts w:ascii="Times New Roman" w:hAnsi="Times New Roman"/>
          <w:b/>
          <w:sz w:val="24"/>
          <w:szCs w:val="24"/>
        </w:rPr>
        <w:t xml:space="preserve"> ОПЦ. 04 </w:t>
      </w:r>
      <w:r w:rsidR="009C3F87">
        <w:rPr>
          <w:rFonts w:ascii="Times New Roman" w:hAnsi="Times New Roman"/>
          <w:b/>
          <w:sz w:val="24"/>
          <w:szCs w:val="24"/>
        </w:rPr>
        <w:t xml:space="preserve"> </w:t>
      </w:r>
      <w:r w:rsidRPr="009C3F87">
        <w:rPr>
          <w:rFonts w:ascii="Times New Roman" w:hAnsi="Times New Roman"/>
          <w:b/>
          <w:sz w:val="24"/>
          <w:szCs w:val="24"/>
        </w:rPr>
        <w:t>«Основы латинского языка с медицинской терминологией»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Выучить наизусть лексический минимум (500 слов) – названия анатомических органов, растений, лекарственных форм, химических элементов, некоторых лекарств, клинической терминологии.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Иметь представление о грамматическом строе латинского языка.</w:t>
      </w:r>
    </w:p>
    <w:p w:rsidR="002F2DB1" w:rsidRPr="00B65203" w:rsidRDefault="002F2DB1" w:rsidP="00B652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65203">
        <w:rPr>
          <w:rFonts w:ascii="Times New Roman" w:hAnsi="Times New Roman"/>
          <w:sz w:val="24"/>
          <w:szCs w:val="24"/>
        </w:rPr>
        <w:t>1 склонение существительных.</w:t>
      </w:r>
    </w:p>
    <w:p w:rsidR="002F2DB1" w:rsidRPr="00B65203" w:rsidRDefault="002F2DB1" w:rsidP="00B652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65203">
        <w:rPr>
          <w:rFonts w:ascii="Times New Roman" w:hAnsi="Times New Roman"/>
          <w:sz w:val="24"/>
          <w:szCs w:val="24"/>
        </w:rPr>
        <w:t>2 склонение существительных.</w:t>
      </w:r>
    </w:p>
    <w:p w:rsidR="002F2DB1" w:rsidRPr="00B65203" w:rsidRDefault="002F2DB1" w:rsidP="00B652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65203">
        <w:rPr>
          <w:rFonts w:ascii="Times New Roman" w:hAnsi="Times New Roman"/>
          <w:sz w:val="24"/>
          <w:szCs w:val="24"/>
        </w:rPr>
        <w:t xml:space="preserve">3 склонение существительных. </w:t>
      </w:r>
    </w:p>
    <w:p w:rsidR="002F2DB1" w:rsidRPr="00B65203" w:rsidRDefault="002F2DB1" w:rsidP="00B652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65203">
        <w:rPr>
          <w:rFonts w:ascii="Times New Roman" w:hAnsi="Times New Roman"/>
          <w:sz w:val="24"/>
          <w:szCs w:val="24"/>
        </w:rPr>
        <w:t>1 группа прилагательных.</w:t>
      </w:r>
    </w:p>
    <w:p w:rsidR="002F2DB1" w:rsidRPr="00B65203" w:rsidRDefault="002F2DB1" w:rsidP="00B6520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B65203">
        <w:rPr>
          <w:rFonts w:ascii="Times New Roman" w:hAnsi="Times New Roman"/>
          <w:sz w:val="24"/>
          <w:szCs w:val="24"/>
        </w:rPr>
        <w:t>2 группа прилагательных.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Понятие частотного отрезка в названиях лекарств. Названия групп лекарственных средств по их фармакологическому действию.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Названия химических элементов и их соединений.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Терминологическое словообразование. Понятие </w:t>
      </w:r>
      <w:proofErr w:type="spellStart"/>
      <w:r>
        <w:rPr>
          <w:rFonts w:ascii="Times New Roman" w:hAnsi="Times New Roman"/>
          <w:sz w:val="24"/>
          <w:szCs w:val="24"/>
        </w:rPr>
        <w:t>терминоэлемента</w:t>
      </w:r>
      <w:proofErr w:type="spellEnd"/>
      <w:r w:rsidR="00EA1CB3">
        <w:rPr>
          <w:rFonts w:ascii="Times New Roman" w:hAnsi="Times New Roman"/>
          <w:sz w:val="24"/>
          <w:szCs w:val="24"/>
        </w:rPr>
        <w:t xml:space="preserve"> (ТЭ)</w:t>
      </w:r>
      <w:r>
        <w:rPr>
          <w:rFonts w:ascii="Times New Roman" w:hAnsi="Times New Roman"/>
          <w:sz w:val="24"/>
          <w:szCs w:val="24"/>
        </w:rPr>
        <w:t>. Греко – латинские дублеты.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Уметь читать рецепты.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EA1C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Уметь переводить рецепты с русского на </w:t>
      </w:r>
      <w:proofErr w:type="gramStart"/>
      <w:r>
        <w:rPr>
          <w:rFonts w:ascii="Times New Roman" w:hAnsi="Times New Roman"/>
          <w:sz w:val="24"/>
          <w:szCs w:val="24"/>
        </w:rPr>
        <w:t>латинский</w:t>
      </w:r>
      <w:proofErr w:type="gramEnd"/>
      <w:r>
        <w:rPr>
          <w:rFonts w:ascii="Times New Roman" w:hAnsi="Times New Roman"/>
          <w:sz w:val="24"/>
          <w:szCs w:val="24"/>
        </w:rPr>
        <w:t>. Например: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Возьми: Раствора глюкозы 5% - 250мл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Раствора новокаина 0,5 % - 100мл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Смешать. Простерилизовать! Выдать.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Обозначить: Вводить в вену </w:t>
      </w:r>
      <w:proofErr w:type="spellStart"/>
      <w:r>
        <w:rPr>
          <w:rFonts w:ascii="Times New Roman" w:hAnsi="Times New Roman"/>
          <w:sz w:val="24"/>
          <w:szCs w:val="24"/>
        </w:rPr>
        <w:t>капельно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Возьми: Экстракта красавки 0,02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Ксероформа 0,1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Сульфата цинка 0,05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Глицерина 0,12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Смешай, пусть получится свеча</w:t>
      </w:r>
    </w:p>
    <w:p w:rsidR="002F2DB1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Выдай такие дозы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10</w:t>
      </w:r>
    </w:p>
    <w:p w:rsidR="009C3F87" w:rsidRDefault="009C3F87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Обозначь</w:t>
      </w:r>
    </w:p>
    <w:p w:rsidR="00476DC1" w:rsidRPr="00B65203" w:rsidRDefault="002F2DB1" w:rsidP="00B65203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Рекомендуемый материал для подготовки – лекции занятий, учебно-методическое пособие О.Н. </w:t>
      </w:r>
      <w:proofErr w:type="spellStart"/>
      <w:r>
        <w:rPr>
          <w:rFonts w:ascii="Times New Roman" w:hAnsi="Times New Roman"/>
          <w:sz w:val="24"/>
          <w:szCs w:val="24"/>
        </w:rPr>
        <w:t>Полухиной</w:t>
      </w:r>
      <w:proofErr w:type="spellEnd"/>
      <w:r>
        <w:rPr>
          <w:rFonts w:ascii="Times New Roman" w:hAnsi="Times New Roman"/>
          <w:sz w:val="24"/>
          <w:szCs w:val="24"/>
        </w:rPr>
        <w:t>, М.А. Сыч.</w:t>
      </w:r>
      <w:bookmarkStart w:id="0" w:name="_GoBack"/>
      <w:bookmarkEnd w:id="0"/>
    </w:p>
    <w:sectPr w:rsidR="00476DC1" w:rsidRPr="00B65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1DE6"/>
    <w:multiLevelType w:val="hybridMultilevel"/>
    <w:tmpl w:val="62469FF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B9"/>
    <w:rsid w:val="002F2DB1"/>
    <w:rsid w:val="00476DC1"/>
    <w:rsid w:val="00593FE3"/>
    <w:rsid w:val="009C3F87"/>
    <w:rsid w:val="00B65203"/>
    <w:rsid w:val="00BE5CB9"/>
    <w:rsid w:val="00EA1CB3"/>
    <w:rsid w:val="00F0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zhere</cp:lastModifiedBy>
  <cp:revision>7</cp:revision>
  <cp:lastPrinted>2020-02-16T16:12:00Z</cp:lastPrinted>
  <dcterms:created xsi:type="dcterms:W3CDTF">2020-02-16T16:12:00Z</dcterms:created>
  <dcterms:modified xsi:type="dcterms:W3CDTF">2025-09-02T11:56:00Z</dcterms:modified>
</cp:coreProperties>
</file>