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A595F" w14:textId="77777777" w:rsidR="00683D2A" w:rsidRPr="009D42AC" w:rsidRDefault="00DA1DE3" w:rsidP="00DA1DE3">
      <w:pPr>
        <w:jc w:val="center"/>
        <w:rPr>
          <w:b/>
        </w:rPr>
      </w:pPr>
      <w:r w:rsidRPr="009D42AC">
        <w:rPr>
          <w:b/>
        </w:rPr>
        <w:t xml:space="preserve">Вопросы для подготовки к промежуточной аттестации </w:t>
      </w:r>
    </w:p>
    <w:p w14:paraId="05AD0F41" w14:textId="77777777" w:rsidR="00683D2A" w:rsidRPr="009D42AC" w:rsidRDefault="00683D2A" w:rsidP="00DA1DE3">
      <w:pPr>
        <w:jc w:val="center"/>
        <w:rPr>
          <w:b/>
        </w:rPr>
      </w:pPr>
      <w:r w:rsidRPr="009D42AC">
        <w:rPr>
          <w:b/>
        </w:rPr>
        <w:t xml:space="preserve">по </w:t>
      </w:r>
      <w:r w:rsidR="00DA1DE3" w:rsidRPr="009D42AC">
        <w:rPr>
          <w:b/>
        </w:rPr>
        <w:t xml:space="preserve">ПМ.06 </w:t>
      </w:r>
      <w:r w:rsidRPr="009D42AC">
        <w:rPr>
          <w:b/>
        </w:rPr>
        <w:t xml:space="preserve">Организационно-аналитическая деятельность </w:t>
      </w:r>
    </w:p>
    <w:p w14:paraId="3EEC81AB" w14:textId="5AC6FF6C" w:rsidR="00DA1DE3" w:rsidRPr="009D42AC" w:rsidRDefault="00DA1DE3" w:rsidP="00DA1DE3">
      <w:pPr>
        <w:jc w:val="center"/>
        <w:rPr>
          <w:b/>
        </w:rPr>
      </w:pPr>
      <w:r w:rsidRPr="009D42AC">
        <w:rPr>
          <w:b/>
        </w:rPr>
        <w:t>МДК.06.01</w:t>
      </w:r>
      <w:r w:rsidR="00683D2A" w:rsidRPr="009D42AC">
        <w:rPr>
          <w:b/>
        </w:rPr>
        <w:t xml:space="preserve"> </w:t>
      </w:r>
      <w:r w:rsidR="009D42AC" w:rsidRPr="009D42AC">
        <w:rPr>
          <w:b/>
        </w:rPr>
        <w:t>Ведение медицинской документации, организация деятельности находящегося в распоряжении медицинского персонала</w:t>
      </w:r>
    </w:p>
    <w:p w14:paraId="62E18041" w14:textId="0184B339" w:rsidR="00683D2A" w:rsidRPr="009D42AC" w:rsidRDefault="00683D2A" w:rsidP="00DA1DE3">
      <w:pPr>
        <w:jc w:val="center"/>
        <w:rPr>
          <w:b/>
        </w:rPr>
      </w:pPr>
      <w:r w:rsidRPr="009D42AC">
        <w:rPr>
          <w:b/>
        </w:rPr>
        <w:t>Специальность 31.02.01 Лечебное дело</w:t>
      </w:r>
    </w:p>
    <w:p w14:paraId="123764FA" w14:textId="1F41CBFF" w:rsidR="00DA1DE3" w:rsidRPr="00DA1DE3" w:rsidRDefault="00DA1DE3" w:rsidP="00DA1DE3">
      <w:pPr>
        <w:jc w:val="center"/>
        <w:rPr>
          <w:b/>
          <w:sz w:val="28"/>
          <w:szCs w:val="28"/>
        </w:rPr>
      </w:pPr>
    </w:p>
    <w:p w14:paraId="09BC6DC9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4"/>
        </w:rPr>
        <w:t>Основные понятия здоровья населения. Факторы, формирующие здоровье населения.</w:t>
      </w:r>
    </w:p>
    <w:p w14:paraId="1CCC740A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</w:rPr>
        <w:t>Понятие структурированного представления информации. Цели, задачи и принципы структуризации информации.</w:t>
      </w:r>
    </w:p>
    <w:p w14:paraId="1FCF4433" w14:textId="77777777" w:rsidR="009D42AC" w:rsidRPr="00F116AF" w:rsidRDefault="009D42AC" w:rsidP="009D42AC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16A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Показатели общественного здоровья населения. Заболеваемость </w:t>
      </w:r>
      <w:r w:rsidRPr="00F116AF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населения. Инвалидность. Физическое развитие. Прогноз.</w:t>
      </w:r>
    </w:p>
    <w:p w14:paraId="6D781272" w14:textId="77777777" w:rsidR="009D42AC" w:rsidRPr="00F116AF" w:rsidRDefault="009D42AC" w:rsidP="009D42AC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</w:rPr>
      </w:pPr>
      <w:r w:rsidRPr="00F116AF">
        <w:rPr>
          <w:rFonts w:eastAsia="Times New Roman"/>
          <w:color w:val="000000"/>
        </w:rPr>
        <w:t>Понятие базы данных. Системы управления базами данных</w:t>
      </w:r>
    </w:p>
    <w:p w14:paraId="4F5C310F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4"/>
        </w:rPr>
        <w:t>Индикаторы оценки здоровья населения. Группы оценки здоровья населения.</w:t>
      </w:r>
    </w:p>
    <w:p w14:paraId="1ED2DC66" w14:textId="77777777" w:rsidR="009D42AC" w:rsidRPr="00F116AF" w:rsidRDefault="009D42AC" w:rsidP="009D42AC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</w:rPr>
      </w:pPr>
      <w:r w:rsidRPr="00F116AF">
        <w:rPr>
          <w:rFonts w:eastAsia="Times New Roman"/>
          <w:color w:val="000000"/>
        </w:rPr>
        <w:t>Назначение и характеристика справочно-правовых и экспертных систем.</w:t>
      </w:r>
    </w:p>
    <w:p w14:paraId="47DA3048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2"/>
        </w:rPr>
        <w:t xml:space="preserve">Основы организации лечебно-профилактической помощи в </w:t>
      </w:r>
      <w:r w:rsidRPr="00F116AF">
        <w:rPr>
          <w:rFonts w:eastAsia="Times New Roman"/>
          <w:color w:val="000000"/>
          <w:spacing w:val="-1"/>
        </w:rPr>
        <w:t>условиях ФАПа взрослому населению.</w:t>
      </w:r>
    </w:p>
    <w:p w14:paraId="187B0A68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</w:rPr>
        <w:t>Организация электронной почты</w:t>
      </w:r>
      <w:r w:rsidRPr="00F116AF">
        <w:t xml:space="preserve">.  </w:t>
      </w:r>
      <w:r w:rsidRPr="00F116AF">
        <w:rPr>
          <w:rFonts w:eastAsia="Times New Roman"/>
          <w:color w:val="000000"/>
        </w:rPr>
        <w:t>Составные части адреса электронной почты.</w:t>
      </w:r>
    </w:p>
    <w:p w14:paraId="4138BDA0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2"/>
        </w:rPr>
        <w:t xml:space="preserve">Основы организации лечебно-профилактической помощи в </w:t>
      </w:r>
      <w:r w:rsidRPr="00F116AF">
        <w:rPr>
          <w:rFonts w:eastAsia="Times New Roman"/>
          <w:color w:val="000000"/>
          <w:spacing w:val="-1"/>
        </w:rPr>
        <w:t>условиях ФАПа детскому и декретированному населению.</w:t>
      </w:r>
    </w:p>
    <w:p w14:paraId="38CF8BA7" w14:textId="77777777" w:rsidR="009D42AC" w:rsidRPr="00F116AF" w:rsidRDefault="009D42AC" w:rsidP="009D42AC">
      <w:pPr>
        <w:numPr>
          <w:ilvl w:val="0"/>
          <w:numId w:val="1"/>
        </w:numPr>
        <w:contextualSpacing/>
        <w:jc w:val="both"/>
      </w:pPr>
      <w:r w:rsidRPr="00F116AF">
        <w:rPr>
          <w:color w:val="000000"/>
          <w:spacing w:val="3"/>
        </w:rPr>
        <w:t xml:space="preserve">Учетно-отчетная документация. Виды и формы, </w:t>
      </w:r>
      <w:r w:rsidRPr="00F116AF">
        <w:rPr>
          <w:color w:val="000000"/>
          <w:spacing w:val="-2"/>
        </w:rPr>
        <w:t>хранение.</w:t>
      </w:r>
    </w:p>
    <w:p w14:paraId="25DE0C2B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8"/>
        </w:rPr>
        <w:t xml:space="preserve">Правовое и организационное обеспечение экспертизы </w:t>
      </w:r>
      <w:r w:rsidRPr="00F116AF">
        <w:rPr>
          <w:rFonts w:eastAsia="Times New Roman"/>
          <w:color w:val="000000"/>
          <w:spacing w:val="-2"/>
        </w:rPr>
        <w:t>временной нетрудоспособности.</w:t>
      </w:r>
    </w:p>
    <w:p w14:paraId="528599AC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</w:rPr>
        <w:t>Меры предосторожности при работе с электронной почтой</w:t>
      </w:r>
      <w:r w:rsidRPr="00F116AF">
        <w:t xml:space="preserve">. </w:t>
      </w:r>
      <w:r w:rsidRPr="00F116AF">
        <w:rPr>
          <w:rFonts w:eastAsia="Times New Roman"/>
          <w:color w:val="000000"/>
        </w:rPr>
        <w:t>Правила ведения деловой переписки</w:t>
      </w:r>
      <w:r w:rsidRPr="00F116AF">
        <w:t>.</w:t>
      </w:r>
    </w:p>
    <w:p w14:paraId="0D060B99" w14:textId="77777777" w:rsidR="009D42AC" w:rsidRPr="00F116AF" w:rsidRDefault="009D42AC" w:rsidP="009D42AC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16A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Основы организации лечебно-профилактической помощи в </w:t>
      </w:r>
      <w:r w:rsidRPr="00F116AF">
        <w:rPr>
          <w:rFonts w:ascii="Times New Roman" w:hAnsi="Times New Roman" w:cs="Times New Roman"/>
          <w:color w:val="000000"/>
          <w:spacing w:val="5"/>
          <w:sz w:val="24"/>
          <w:szCs w:val="24"/>
        </w:rPr>
        <w:t>условиях здравпункта промышленных предприятий.</w:t>
      </w:r>
    </w:p>
    <w:p w14:paraId="3BF7B424" w14:textId="77777777" w:rsidR="009D42AC" w:rsidRPr="00F116AF" w:rsidRDefault="009D42AC" w:rsidP="009D42AC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</w:rPr>
      </w:pPr>
      <w:r w:rsidRPr="00F116AF">
        <w:rPr>
          <w:rFonts w:eastAsia="Times New Roman"/>
          <w:color w:val="000000"/>
        </w:rPr>
        <w:t>Виды программного обеспечения компьютера</w:t>
      </w:r>
      <w:r w:rsidRPr="00F116AF">
        <w:t>.</w:t>
      </w:r>
    </w:p>
    <w:p w14:paraId="0B500A3D" w14:textId="77777777" w:rsidR="009D42AC" w:rsidRPr="00F116AF" w:rsidRDefault="009D42AC" w:rsidP="009D42AC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16A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Основы организации лечебно-профилактической помощи в </w:t>
      </w:r>
      <w:r w:rsidRPr="00F116A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условиях здравпункта </w:t>
      </w:r>
      <w:r w:rsidRPr="00F116A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образовательных учреждений. </w:t>
      </w:r>
    </w:p>
    <w:p w14:paraId="18A57AD6" w14:textId="77777777" w:rsidR="009D42AC" w:rsidRPr="00F116AF" w:rsidRDefault="009D42AC" w:rsidP="009D42AC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</w:rPr>
      </w:pPr>
      <w:r w:rsidRPr="00F116AF">
        <w:rPr>
          <w:rFonts w:eastAsia="Times New Roman"/>
          <w:color w:val="000000"/>
        </w:rPr>
        <w:t>Характеристика электронного документооборота</w:t>
      </w:r>
    </w:p>
    <w:p w14:paraId="328DF707" w14:textId="77777777" w:rsidR="009D42AC" w:rsidRPr="00F116AF" w:rsidRDefault="009D42AC" w:rsidP="009D42AC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16AF">
        <w:rPr>
          <w:rFonts w:ascii="Times New Roman" w:hAnsi="Times New Roman" w:cs="Times New Roman"/>
          <w:color w:val="000000"/>
          <w:spacing w:val="-5"/>
          <w:sz w:val="24"/>
          <w:szCs w:val="24"/>
        </w:rPr>
        <w:t>Здравоохранение как отрасль экономики. Общественное здоровье как экономическая категория.</w:t>
      </w:r>
    </w:p>
    <w:p w14:paraId="0B4AA7AE" w14:textId="77777777" w:rsidR="009D42AC" w:rsidRPr="00F116AF" w:rsidRDefault="009D42AC" w:rsidP="009D42AC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</w:rPr>
      </w:pPr>
      <w:r w:rsidRPr="00F116AF">
        <w:rPr>
          <w:rFonts w:eastAsia="Times New Roman"/>
          <w:color w:val="000000"/>
        </w:rPr>
        <w:t>Преимущества и недостатки электронного документооборота</w:t>
      </w:r>
    </w:p>
    <w:p w14:paraId="0D87438D" w14:textId="77777777" w:rsidR="009D42AC" w:rsidRPr="00F116AF" w:rsidRDefault="009D42AC" w:rsidP="009D42AC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16AF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Экономические проблемы развития здравоохранения. </w:t>
      </w:r>
      <w:r w:rsidRPr="00F116AF">
        <w:rPr>
          <w:rFonts w:ascii="Times New Roman" w:hAnsi="Times New Roman" w:cs="Times New Roman"/>
          <w:color w:val="000000"/>
          <w:spacing w:val="-4"/>
          <w:sz w:val="24"/>
          <w:szCs w:val="24"/>
        </w:rPr>
        <w:t>Финансовые и материальные ресурсы здравоохранения.</w:t>
      </w:r>
    </w:p>
    <w:p w14:paraId="193728B4" w14:textId="77777777" w:rsidR="009D42AC" w:rsidRPr="00F116AF" w:rsidRDefault="009D42AC" w:rsidP="009D42AC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</w:rPr>
      </w:pPr>
      <w:r w:rsidRPr="00F116AF">
        <w:rPr>
          <w:rFonts w:eastAsia="Times New Roman"/>
          <w:color w:val="000000"/>
        </w:rPr>
        <w:t>Цели и задачи электронного документооборота</w:t>
      </w:r>
    </w:p>
    <w:p w14:paraId="5301660F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5"/>
        </w:rPr>
        <w:t>Здравоохранение как отрасль экономики. Основные источники финансирования ФАПа на муниципальном уровне.</w:t>
      </w:r>
    </w:p>
    <w:p w14:paraId="77B539F1" w14:textId="77777777" w:rsidR="009D42AC" w:rsidRPr="00F116AF" w:rsidRDefault="009D42AC" w:rsidP="009D42AC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</w:rPr>
      </w:pPr>
      <w:r w:rsidRPr="00F116AF">
        <w:rPr>
          <w:rFonts w:eastAsia="Times New Roman"/>
          <w:color w:val="000000"/>
        </w:rPr>
        <w:t>Организация электронного документооборота в здравоохранении</w:t>
      </w:r>
    </w:p>
    <w:p w14:paraId="42A3B27B" w14:textId="77777777" w:rsidR="009D42AC" w:rsidRPr="00F116AF" w:rsidRDefault="009D42AC" w:rsidP="009D42AC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16AF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Предмет, метод и принципы менеджмента. Процесс </w:t>
      </w:r>
      <w:r w:rsidRPr="00F116AF">
        <w:rPr>
          <w:rFonts w:ascii="Times New Roman" w:hAnsi="Times New Roman" w:cs="Times New Roman"/>
          <w:color w:val="000000"/>
          <w:spacing w:val="-3"/>
          <w:sz w:val="24"/>
          <w:szCs w:val="24"/>
        </w:rPr>
        <w:t>управления.</w:t>
      </w:r>
    </w:p>
    <w:p w14:paraId="1D02ECC1" w14:textId="77777777" w:rsidR="009D42AC" w:rsidRPr="00F116AF" w:rsidRDefault="009D42AC" w:rsidP="009D42AC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</w:rPr>
      </w:pPr>
      <w:r w:rsidRPr="00F116AF">
        <w:rPr>
          <w:rFonts w:eastAsia="Times New Roman"/>
          <w:color w:val="000000"/>
        </w:rPr>
        <w:t>Перспективы развития электронного документооборота</w:t>
      </w:r>
    </w:p>
    <w:p w14:paraId="6332889A" w14:textId="77777777" w:rsidR="009D42AC" w:rsidRPr="00F116AF" w:rsidRDefault="009D42AC" w:rsidP="009D42AC">
      <w:pPr>
        <w:numPr>
          <w:ilvl w:val="0"/>
          <w:numId w:val="1"/>
        </w:numPr>
        <w:jc w:val="both"/>
      </w:pPr>
      <w:proofErr w:type="spellStart"/>
      <w:r w:rsidRPr="00F116AF">
        <w:rPr>
          <w:rFonts w:eastAsia="Times New Roman"/>
          <w:color w:val="000000"/>
          <w:spacing w:val="-4"/>
        </w:rPr>
        <w:t>Теоретико</w:t>
      </w:r>
      <w:proofErr w:type="spellEnd"/>
      <w:r w:rsidRPr="00F116AF">
        <w:rPr>
          <w:rFonts w:eastAsia="Times New Roman"/>
          <w:color w:val="000000"/>
          <w:spacing w:val="-4"/>
        </w:rPr>
        <w:t xml:space="preserve"> - методологические основы качества медицинской помощи.</w:t>
      </w:r>
    </w:p>
    <w:p w14:paraId="24AF70B0" w14:textId="77777777" w:rsidR="009D42AC" w:rsidRPr="00F116AF" w:rsidRDefault="009D42AC" w:rsidP="009D42AC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</w:rPr>
      </w:pPr>
      <w:r w:rsidRPr="00F116AF">
        <w:rPr>
          <w:rFonts w:eastAsia="Times New Roman"/>
          <w:color w:val="000000"/>
        </w:rPr>
        <w:t>Назначение поисковых каталогов, поисковые ресурсы</w:t>
      </w:r>
    </w:p>
    <w:p w14:paraId="494E6952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2"/>
        </w:rPr>
        <w:t>Правовое и организационное обеспечение медико-социальной экспертизы</w:t>
      </w:r>
    </w:p>
    <w:p w14:paraId="602B3C43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</w:rPr>
        <w:t>Поисковые системы</w:t>
      </w:r>
      <w:r w:rsidRPr="00F116AF">
        <w:rPr>
          <w:b/>
        </w:rPr>
        <w:t xml:space="preserve">, </w:t>
      </w:r>
      <w:r w:rsidRPr="00F116AF">
        <w:rPr>
          <w:rFonts w:eastAsia="Times New Roman"/>
          <w:color w:val="000000"/>
        </w:rPr>
        <w:t>популярные технологии поиска информации.</w:t>
      </w:r>
    </w:p>
    <w:p w14:paraId="5046BD4A" w14:textId="77777777" w:rsidR="009D42AC" w:rsidRPr="00F116AF" w:rsidRDefault="009D42AC" w:rsidP="009D42AC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16AF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Управление качеством медицинской помощи. </w:t>
      </w:r>
      <w:r w:rsidRPr="00F116AF">
        <w:rPr>
          <w:rFonts w:ascii="Times New Roman" w:hAnsi="Times New Roman" w:cs="Times New Roman"/>
          <w:color w:val="000000"/>
          <w:spacing w:val="-4"/>
          <w:sz w:val="24"/>
          <w:szCs w:val="24"/>
        </w:rPr>
        <w:t>Контроль качества медицинской помощи.</w:t>
      </w:r>
    </w:p>
    <w:p w14:paraId="44D89141" w14:textId="77777777" w:rsidR="009D42AC" w:rsidRPr="00F116AF" w:rsidRDefault="009D42AC" w:rsidP="009D42AC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16A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Организация электронной почты</w:t>
      </w:r>
      <w:r w:rsidRPr="00F116A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F116A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Составные части адреса электронной почты</w:t>
      </w:r>
    </w:p>
    <w:p w14:paraId="514C5D4D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4"/>
        </w:rPr>
        <w:t>Конституционные основы медицинского права.</w:t>
      </w:r>
    </w:p>
    <w:p w14:paraId="79A42D1C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3"/>
        </w:rPr>
        <w:t xml:space="preserve">Правила ведения переписки с </w:t>
      </w:r>
      <w:r w:rsidRPr="00F116AF">
        <w:rPr>
          <w:rFonts w:eastAsia="Times New Roman"/>
          <w:color w:val="000000"/>
        </w:rPr>
        <w:t xml:space="preserve">использованием электронной почты. </w:t>
      </w:r>
    </w:p>
    <w:p w14:paraId="360B9C37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4"/>
        </w:rPr>
        <w:t xml:space="preserve">Классификация нормативно-правовых актов об охране здоровья </w:t>
      </w:r>
      <w:r w:rsidRPr="00F116AF">
        <w:rPr>
          <w:rFonts w:eastAsia="Times New Roman"/>
          <w:color w:val="000000"/>
          <w:spacing w:val="-2"/>
        </w:rPr>
        <w:t>граждан РФ.</w:t>
      </w:r>
    </w:p>
    <w:p w14:paraId="7674C5C4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2"/>
        </w:rPr>
        <w:t xml:space="preserve">Представление о контекстном поиске. Принципы контекстного </w:t>
      </w:r>
      <w:r w:rsidRPr="00F116AF">
        <w:rPr>
          <w:rFonts w:eastAsia="Times New Roman"/>
          <w:color w:val="000000"/>
          <w:spacing w:val="4"/>
        </w:rPr>
        <w:t xml:space="preserve">поиска. </w:t>
      </w:r>
    </w:p>
    <w:p w14:paraId="7347440C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</w:rPr>
        <w:t xml:space="preserve">Распределение полномочий в здравоохранении и </w:t>
      </w:r>
      <w:r w:rsidRPr="00F116AF">
        <w:rPr>
          <w:rFonts w:eastAsia="Times New Roman"/>
          <w:color w:val="000000"/>
          <w:spacing w:val="-2"/>
        </w:rPr>
        <w:t>организационные формы управления.</w:t>
      </w:r>
    </w:p>
    <w:p w14:paraId="3CBD2D3F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4"/>
        </w:rPr>
        <w:t xml:space="preserve">Правовой статус граждан и отдельных групп населения при </w:t>
      </w:r>
      <w:r w:rsidRPr="00F116AF">
        <w:rPr>
          <w:rFonts w:eastAsia="Times New Roman"/>
          <w:color w:val="000000"/>
          <w:spacing w:val="-2"/>
        </w:rPr>
        <w:t>оказании им медицинской помощи.</w:t>
      </w:r>
    </w:p>
    <w:p w14:paraId="407D9C75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1"/>
        </w:rPr>
        <w:t xml:space="preserve">Цели и </w:t>
      </w:r>
      <w:r w:rsidRPr="00F116AF">
        <w:rPr>
          <w:rFonts w:eastAsia="Times New Roman"/>
          <w:color w:val="000000"/>
          <w:spacing w:val="-2"/>
        </w:rPr>
        <w:t>принципы перевода документов в электронную форму.</w:t>
      </w:r>
    </w:p>
    <w:p w14:paraId="2AEE5A91" w14:textId="77777777" w:rsidR="009D42AC" w:rsidRPr="00F116AF" w:rsidRDefault="009D42AC" w:rsidP="009D42AC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16AF">
        <w:rPr>
          <w:rFonts w:ascii="Times New Roman" w:hAnsi="Times New Roman" w:cs="Times New Roman"/>
          <w:color w:val="000000"/>
          <w:spacing w:val="3"/>
          <w:sz w:val="24"/>
          <w:szCs w:val="24"/>
        </w:rPr>
        <w:lastRenderedPageBreak/>
        <w:t xml:space="preserve">Правовой статус фельдшера. Право на занятие медицинской </w:t>
      </w:r>
      <w:r w:rsidRPr="00F116AF">
        <w:rPr>
          <w:rFonts w:ascii="Times New Roman" w:hAnsi="Times New Roman" w:cs="Times New Roman"/>
          <w:color w:val="000000"/>
          <w:spacing w:val="-2"/>
          <w:sz w:val="24"/>
          <w:szCs w:val="24"/>
        </w:rPr>
        <w:t>деятельностью. Социальная поддержка и правовая защита.</w:t>
      </w:r>
    </w:p>
    <w:p w14:paraId="151534C2" w14:textId="77777777" w:rsidR="009D42AC" w:rsidRPr="00F116AF" w:rsidRDefault="009D42AC" w:rsidP="009D42AC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16AF">
        <w:rPr>
          <w:rFonts w:ascii="Times New Roman" w:hAnsi="Times New Roman" w:cs="Times New Roman"/>
          <w:color w:val="000000"/>
          <w:sz w:val="24"/>
          <w:szCs w:val="24"/>
        </w:rPr>
        <w:t xml:space="preserve">Офисное программное обеспечение. </w:t>
      </w:r>
      <w:r w:rsidRPr="00F116AF">
        <w:rPr>
          <w:rFonts w:ascii="Times New Roman" w:hAnsi="Times New Roman" w:cs="Times New Roman"/>
          <w:color w:val="000000"/>
          <w:spacing w:val="-4"/>
          <w:sz w:val="24"/>
          <w:szCs w:val="24"/>
        </w:rPr>
        <w:t>Создание электронных архивов.</w:t>
      </w:r>
    </w:p>
    <w:p w14:paraId="1FD47C20" w14:textId="77777777" w:rsidR="009D42AC" w:rsidRPr="00F116AF" w:rsidRDefault="009D42AC" w:rsidP="009D42AC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16A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Уголовная ответственность, виды преступлений, связанных с </w:t>
      </w:r>
      <w:r w:rsidRPr="00F116AF">
        <w:rPr>
          <w:rFonts w:ascii="Times New Roman" w:hAnsi="Times New Roman" w:cs="Times New Roman"/>
          <w:color w:val="000000"/>
          <w:spacing w:val="-2"/>
          <w:sz w:val="24"/>
          <w:szCs w:val="24"/>
        </w:rPr>
        <w:t>деятельностью медицинских работников.</w:t>
      </w:r>
    </w:p>
    <w:p w14:paraId="35AA9A03" w14:textId="77777777" w:rsidR="009D42AC" w:rsidRPr="00F116AF" w:rsidRDefault="009D42AC" w:rsidP="009D42AC">
      <w:pPr>
        <w:pStyle w:val="a3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16A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Учетно-отчетная документация. Виды и формы, назначение, </w:t>
      </w:r>
      <w:r w:rsidRPr="00F116AF">
        <w:rPr>
          <w:rFonts w:ascii="Times New Roman" w:hAnsi="Times New Roman" w:cs="Times New Roman"/>
          <w:color w:val="000000"/>
          <w:spacing w:val="-2"/>
          <w:sz w:val="24"/>
          <w:szCs w:val="24"/>
        </w:rPr>
        <w:t>движение, порядок заполнения, хранение.</w:t>
      </w:r>
    </w:p>
    <w:p w14:paraId="0DEE9B76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4"/>
        </w:rPr>
        <w:t>Административная ответственность медицинских работников.</w:t>
      </w:r>
    </w:p>
    <w:p w14:paraId="15CEBF5B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4"/>
        </w:rPr>
        <w:t>Виды деловой корреспонденции. Порядок регистрации, отчетности.</w:t>
      </w:r>
    </w:p>
    <w:p w14:paraId="720A083C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4"/>
        </w:rPr>
        <w:t>Дисциплинарная ответственность медицинских работников.</w:t>
      </w:r>
    </w:p>
    <w:p w14:paraId="05EAD18C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4"/>
        </w:rPr>
        <w:t>Систематизация, структурирование, каталогизация документов</w:t>
      </w:r>
      <w:r w:rsidRPr="00F116AF">
        <w:t>.</w:t>
      </w:r>
    </w:p>
    <w:p w14:paraId="619F0606" w14:textId="46817398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3"/>
        </w:rPr>
        <w:t xml:space="preserve">Прогнозирование как процесс. </w:t>
      </w:r>
      <w:r w:rsidRPr="00F116AF">
        <w:rPr>
          <w:rFonts w:eastAsia="Times New Roman"/>
          <w:color w:val="000000"/>
          <w:spacing w:val="-4"/>
        </w:rPr>
        <w:t>Этапы прогноза. Анализ - как этап прогноза.</w:t>
      </w:r>
    </w:p>
    <w:p w14:paraId="2CB7095E" w14:textId="1342DAD3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1"/>
        </w:rPr>
        <w:t>Технологии поиска тематической (профессиональной) информации</w:t>
      </w:r>
      <w:r w:rsidRPr="00F116AF">
        <w:rPr>
          <w:rFonts w:eastAsia="Times New Roman"/>
          <w:color w:val="000000"/>
        </w:rPr>
        <w:t xml:space="preserve"> в сети </w:t>
      </w:r>
      <w:r w:rsidRPr="00F116AF">
        <w:rPr>
          <w:rFonts w:eastAsia="Times New Roman"/>
          <w:color w:val="000000"/>
          <w:lang w:val="en-US"/>
        </w:rPr>
        <w:t>Internet</w:t>
      </w:r>
      <w:r w:rsidRPr="00F116AF">
        <w:rPr>
          <w:rFonts w:eastAsia="Times New Roman"/>
          <w:color w:val="000000"/>
        </w:rPr>
        <w:t>.</w:t>
      </w:r>
      <w:r w:rsidRPr="00F116AF">
        <w:rPr>
          <w:b/>
        </w:rPr>
        <w:t xml:space="preserve"> </w:t>
      </w:r>
    </w:p>
    <w:p w14:paraId="684F19E4" w14:textId="3AF991DE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1"/>
        </w:rPr>
        <w:t>Гражданско-правовая ответственность медицинских учреждений</w:t>
      </w:r>
      <w:r w:rsidRPr="00F116AF">
        <w:rPr>
          <w:rFonts w:eastAsia="Times New Roman"/>
          <w:color w:val="000000"/>
          <w:spacing w:val="-2"/>
        </w:rPr>
        <w:t xml:space="preserve"> и работников.</w:t>
      </w:r>
    </w:p>
    <w:p w14:paraId="4C434F1C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</w:rPr>
        <w:t xml:space="preserve">Основные виды заболеваемости населения.  Международная </w:t>
      </w:r>
      <w:r w:rsidRPr="00F116AF">
        <w:rPr>
          <w:rFonts w:eastAsia="Times New Roman"/>
          <w:color w:val="000000"/>
          <w:spacing w:val="-2"/>
        </w:rPr>
        <w:t>классификация болезней.</w:t>
      </w:r>
    </w:p>
    <w:p w14:paraId="4D3ECBC0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4"/>
        </w:rPr>
        <w:t>Информационные технологии в делопроизводстве</w:t>
      </w:r>
      <w:r w:rsidRPr="00F116AF">
        <w:rPr>
          <w:b/>
        </w:rPr>
        <w:t xml:space="preserve">. </w:t>
      </w:r>
      <w:r w:rsidRPr="00F116AF">
        <w:rPr>
          <w:rFonts w:eastAsia="Times New Roman"/>
          <w:color w:val="000000"/>
          <w:spacing w:val="-4"/>
        </w:rPr>
        <w:t>Виды деловой корреспонденции.</w:t>
      </w:r>
    </w:p>
    <w:p w14:paraId="21C79135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1"/>
        </w:rPr>
        <w:t xml:space="preserve">Основные показатели экономической деятельности ФАПа. </w:t>
      </w:r>
    </w:p>
    <w:p w14:paraId="001A59C0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1"/>
        </w:rPr>
        <w:t xml:space="preserve">Нормативно-правовая документация, регламентирующая </w:t>
      </w:r>
      <w:r w:rsidRPr="00F116AF">
        <w:rPr>
          <w:rFonts w:eastAsia="Times New Roman"/>
          <w:color w:val="000000"/>
          <w:spacing w:val="1"/>
        </w:rPr>
        <w:t xml:space="preserve">деятельность ЛПУ. </w:t>
      </w:r>
    </w:p>
    <w:p w14:paraId="68918050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1"/>
        </w:rPr>
        <w:t xml:space="preserve">Основные показатели экономической деятельности </w:t>
      </w:r>
      <w:r w:rsidRPr="00F116AF">
        <w:rPr>
          <w:rFonts w:eastAsia="Times New Roman"/>
          <w:color w:val="000000"/>
          <w:spacing w:val="-4"/>
        </w:rPr>
        <w:t xml:space="preserve">здравпункта образовательных учреждений и производственных </w:t>
      </w:r>
      <w:r w:rsidRPr="00F116AF">
        <w:rPr>
          <w:rFonts w:eastAsia="Times New Roman"/>
          <w:color w:val="000000"/>
          <w:spacing w:val="-1"/>
        </w:rPr>
        <w:t>предприятий</w:t>
      </w:r>
      <w:r w:rsidRPr="00F116AF">
        <w:t>.</w:t>
      </w:r>
    </w:p>
    <w:p w14:paraId="550A0EE2" w14:textId="2B82CA6A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1"/>
        </w:rPr>
        <w:t xml:space="preserve">Понятие электронного документооборота. Цели, задачи и </w:t>
      </w:r>
      <w:r w:rsidRPr="00F116AF">
        <w:rPr>
          <w:rFonts w:eastAsia="Times New Roman"/>
          <w:color w:val="000000"/>
          <w:spacing w:val="-2"/>
        </w:rPr>
        <w:t>принципы перевода документов в электронную форму.</w:t>
      </w:r>
    </w:p>
    <w:p w14:paraId="7DE9C8FE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4"/>
        </w:rPr>
        <w:t>Основные показатели здоровья. Анализ и прогнозирование.</w:t>
      </w:r>
    </w:p>
    <w:p w14:paraId="1739E11A" w14:textId="77777777" w:rsidR="009D42AC" w:rsidRPr="00F116AF" w:rsidRDefault="009D42AC" w:rsidP="009D42AC">
      <w:pPr>
        <w:numPr>
          <w:ilvl w:val="0"/>
          <w:numId w:val="1"/>
        </w:numPr>
        <w:jc w:val="both"/>
      </w:pPr>
      <w:r w:rsidRPr="00F116AF">
        <w:rPr>
          <w:rFonts w:eastAsia="Times New Roman"/>
          <w:color w:val="000000"/>
          <w:spacing w:val="-4"/>
        </w:rPr>
        <w:t>Факторы, формирующие здоровье населения. Основные показатели заболеваемости.</w:t>
      </w:r>
    </w:p>
    <w:p w14:paraId="36254F30" w14:textId="3A496A26" w:rsidR="00236552" w:rsidRDefault="00236552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FAE4434" w14:textId="0BA46AC3" w:rsidR="00236552" w:rsidRPr="00F116AF" w:rsidRDefault="00236552" w:rsidP="00236552">
      <w:pPr>
        <w:jc w:val="center"/>
        <w:rPr>
          <w:b/>
        </w:rPr>
      </w:pPr>
      <w:r>
        <w:rPr>
          <w:b/>
        </w:rPr>
        <w:lastRenderedPageBreak/>
        <w:t>Примеры</w:t>
      </w:r>
      <w:r>
        <w:rPr>
          <w:b/>
        </w:rPr>
        <w:t xml:space="preserve"> </w:t>
      </w:r>
      <w:r w:rsidRPr="00F116AF">
        <w:rPr>
          <w:b/>
        </w:rPr>
        <w:t>задани</w:t>
      </w:r>
      <w:r>
        <w:rPr>
          <w:b/>
        </w:rPr>
        <w:t>и</w:t>
      </w:r>
      <w:r w:rsidRPr="00F116AF">
        <w:rPr>
          <w:b/>
        </w:rPr>
        <w:t xml:space="preserve"> для экзамен</w:t>
      </w:r>
      <w:r>
        <w:rPr>
          <w:b/>
        </w:rPr>
        <w:t>а</w:t>
      </w:r>
      <w:r w:rsidRPr="00F116AF">
        <w:rPr>
          <w:b/>
        </w:rPr>
        <w:t xml:space="preserve"> квалификационн</w:t>
      </w:r>
      <w:r>
        <w:rPr>
          <w:b/>
        </w:rPr>
        <w:t xml:space="preserve">ого </w:t>
      </w:r>
      <w:r w:rsidRPr="00F116AF">
        <w:rPr>
          <w:b/>
        </w:rPr>
        <w:t>по ПМ</w:t>
      </w:r>
      <w:r>
        <w:rPr>
          <w:b/>
        </w:rPr>
        <w:t>.</w:t>
      </w:r>
      <w:r w:rsidRPr="00F116AF">
        <w:rPr>
          <w:b/>
        </w:rPr>
        <w:t>06 «</w:t>
      </w:r>
      <w:r>
        <w:rPr>
          <w:b/>
        </w:rPr>
        <w:t xml:space="preserve">Осуществление </w:t>
      </w:r>
      <w:r w:rsidRPr="00F116AF">
        <w:rPr>
          <w:b/>
        </w:rPr>
        <w:t>организационно</w:t>
      </w:r>
      <w:r>
        <w:rPr>
          <w:b/>
        </w:rPr>
        <w:t>-</w:t>
      </w:r>
      <w:r w:rsidRPr="00F116AF">
        <w:rPr>
          <w:b/>
        </w:rPr>
        <w:t>аналитическ</w:t>
      </w:r>
      <w:r>
        <w:rPr>
          <w:b/>
        </w:rPr>
        <w:t>ой</w:t>
      </w:r>
      <w:r w:rsidRPr="00F116AF">
        <w:rPr>
          <w:b/>
        </w:rPr>
        <w:t xml:space="preserve"> деятельност</w:t>
      </w:r>
      <w:r>
        <w:rPr>
          <w:b/>
        </w:rPr>
        <w:t>и</w:t>
      </w:r>
      <w:r w:rsidRPr="00F116AF">
        <w:rPr>
          <w:b/>
        </w:rPr>
        <w:t>»</w:t>
      </w:r>
    </w:p>
    <w:p w14:paraId="7B7B4086" w14:textId="77777777" w:rsidR="00236552" w:rsidRPr="00F116AF" w:rsidRDefault="00236552" w:rsidP="00236552">
      <w:pPr>
        <w:jc w:val="center"/>
        <w:rPr>
          <w:b/>
        </w:rPr>
      </w:pPr>
    </w:p>
    <w:p w14:paraId="42675961" w14:textId="77777777" w:rsidR="00236552" w:rsidRPr="00F116AF" w:rsidRDefault="00236552" w:rsidP="00236552">
      <w:pPr>
        <w:jc w:val="center"/>
        <w:rPr>
          <w:b/>
        </w:rPr>
      </w:pPr>
      <w:r w:rsidRPr="00F116AF">
        <w:rPr>
          <w:b/>
        </w:rPr>
        <w:t>Вариант 1</w:t>
      </w:r>
    </w:p>
    <w:p w14:paraId="11DCAC18" w14:textId="77777777" w:rsidR="00236552" w:rsidRPr="00F116AF" w:rsidRDefault="00236552" w:rsidP="00236552">
      <w:pPr>
        <w:pStyle w:val="a3"/>
        <w:spacing w:after="0"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F116AF">
        <w:rPr>
          <w:rFonts w:ascii="Times New Roman" w:hAnsi="Times New Roman" w:cs="Times New Roman"/>
          <w:sz w:val="24"/>
          <w:szCs w:val="24"/>
        </w:rPr>
        <w:t xml:space="preserve">1. </w:t>
      </w:r>
      <w:r w:rsidRPr="00F116AF">
        <w:rPr>
          <w:rFonts w:ascii="Times New Roman" w:hAnsi="Times New Roman" w:cs="Times New Roman"/>
          <w:b/>
          <w:sz w:val="24"/>
          <w:szCs w:val="24"/>
        </w:rPr>
        <w:t>Задача</w:t>
      </w:r>
      <w:proofErr w:type="gramStart"/>
      <w:r w:rsidRPr="00F116A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116A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F116AF">
        <w:rPr>
          <w:rFonts w:ascii="Times New Roman" w:hAnsi="Times New Roman" w:cs="Times New Roman"/>
          <w:sz w:val="24"/>
          <w:szCs w:val="24"/>
        </w:rPr>
        <w:t xml:space="preserve"> фельдшеру на ФАПе обратился мужчина 42 лет с просьбой дать направление в ЦРБ. Из анамнеза известно, что мужчина 20 лет работает на производстве со свинцом, последние 3 года часто отмечает плохое самочувствие. Фельдшер осмотрел пациента, измерил пульс, АД, прослушал дыхание в легких, не нашел отклонений и отказал в направлении в ЦРБ.</w:t>
      </w:r>
    </w:p>
    <w:p w14:paraId="59C2BDA1" w14:textId="77777777" w:rsidR="00236552" w:rsidRPr="00F116AF" w:rsidRDefault="00236552" w:rsidP="00236552">
      <w:pPr>
        <w:pStyle w:val="a3"/>
        <w:spacing w:after="0"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F116AF">
        <w:rPr>
          <w:rFonts w:ascii="Times New Roman" w:hAnsi="Times New Roman" w:cs="Times New Roman"/>
          <w:color w:val="000000"/>
          <w:sz w:val="24"/>
          <w:szCs w:val="24"/>
        </w:rPr>
        <w:t xml:space="preserve">Оцените действия </w:t>
      </w:r>
      <w:r w:rsidRPr="00F116AF">
        <w:rPr>
          <w:rFonts w:ascii="Times New Roman" w:hAnsi="Times New Roman" w:cs="Times New Roman"/>
          <w:sz w:val="24"/>
          <w:szCs w:val="24"/>
        </w:rPr>
        <w:t>фельдшера.</w:t>
      </w:r>
    </w:p>
    <w:p w14:paraId="1EF1AA13" w14:textId="77777777" w:rsidR="00236552" w:rsidRPr="00F116AF" w:rsidRDefault="00236552" w:rsidP="00236552">
      <w:pPr>
        <w:pStyle w:val="a3"/>
        <w:spacing w:after="0"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F116AF">
        <w:rPr>
          <w:rFonts w:ascii="Times New Roman" w:hAnsi="Times New Roman" w:cs="Times New Roman"/>
          <w:sz w:val="24"/>
          <w:szCs w:val="24"/>
        </w:rPr>
        <w:t xml:space="preserve">2.Назовите </w:t>
      </w:r>
      <w:r w:rsidRPr="00F116AF">
        <w:rPr>
          <w:rFonts w:ascii="Times New Roman" w:hAnsi="Times New Roman" w:cs="Times New Roman"/>
          <w:color w:val="000000"/>
          <w:spacing w:val="-4"/>
          <w:sz w:val="24"/>
          <w:szCs w:val="24"/>
        </w:rPr>
        <w:t>индикаторы оценки здоровья населения</w:t>
      </w:r>
      <w:r w:rsidRPr="00F116AF">
        <w:rPr>
          <w:rFonts w:ascii="Times New Roman" w:hAnsi="Times New Roman" w:cs="Times New Roman"/>
          <w:sz w:val="24"/>
          <w:szCs w:val="24"/>
        </w:rPr>
        <w:t xml:space="preserve"> и </w:t>
      </w:r>
      <w:r w:rsidRPr="00F116AF">
        <w:rPr>
          <w:rFonts w:ascii="Times New Roman" w:hAnsi="Times New Roman" w:cs="Times New Roman"/>
          <w:color w:val="000000"/>
          <w:spacing w:val="-4"/>
          <w:sz w:val="24"/>
          <w:szCs w:val="24"/>
        </w:rPr>
        <w:t>группы оценки здоровья населения.</w:t>
      </w:r>
    </w:p>
    <w:p w14:paraId="3816538D" w14:textId="77777777" w:rsidR="00236552" w:rsidRPr="00F116AF" w:rsidRDefault="00236552" w:rsidP="00236552">
      <w:pPr>
        <w:ind w:left="57"/>
        <w:rPr>
          <w:b/>
        </w:rPr>
      </w:pPr>
    </w:p>
    <w:p w14:paraId="4B9007FC" w14:textId="77777777" w:rsidR="00236552" w:rsidRPr="00F116AF" w:rsidRDefault="00236552" w:rsidP="00236552">
      <w:pPr>
        <w:ind w:left="57"/>
        <w:jc w:val="center"/>
        <w:rPr>
          <w:b/>
        </w:rPr>
      </w:pPr>
      <w:r w:rsidRPr="00F116AF">
        <w:rPr>
          <w:b/>
        </w:rPr>
        <w:t>Вариант 2</w:t>
      </w:r>
    </w:p>
    <w:p w14:paraId="6F8F3E7D" w14:textId="77777777" w:rsidR="00236552" w:rsidRPr="00F116AF" w:rsidRDefault="00236552" w:rsidP="00236552">
      <w:pPr>
        <w:pStyle w:val="a3"/>
        <w:spacing w:after="0"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F116AF">
        <w:rPr>
          <w:rFonts w:ascii="Times New Roman" w:hAnsi="Times New Roman" w:cs="Times New Roman"/>
          <w:sz w:val="24"/>
          <w:szCs w:val="24"/>
        </w:rPr>
        <w:t xml:space="preserve">1. </w:t>
      </w:r>
      <w:r w:rsidRPr="00F116AF">
        <w:rPr>
          <w:rFonts w:ascii="Times New Roman" w:hAnsi="Times New Roman" w:cs="Times New Roman"/>
          <w:b/>
          <w:sz w:val="24"/>
          <w:szCs w:val="24"/>
        </w:rPr>
        <w:t xml:space="preserve">Задача: </w:t>
      </w:r>
      <w:r w:rsidRPr="00F116AF">
        <w:rPr>
          <w:rFonts w:ascii="Times New Roman" w:hAnsi="Times New Roman" w:cs="Times New Roman"/>
          <w:sz w:val="24"/>
          <w:szCs w:val="24"/>
        </w:rPr>
        <w:t>Фельдшерская бригада была вызвана на ДТП. Приехав на место аварии, они обнаружили мужчину с переломами верхней и нижней конечностей и кровотечением, беременную женщину и ребенка 10 лет без видимых повреждений. Мужчину забрали в машину для госпитализации и попросили сотрудника полиции вызвать другую скорую для женщины и ребенка.</w:t>
      </w:r>
    </w:p>
    <w:p w14:paraId="655D297C" w14:textId="77777777" w:rsidR="00236552" w:rsidRPr="00F116AF" w:rsidRDefault="00236552" w:rsidP="00236552">
      <w:pPr>
        <w:rPr>
          <w:color w:val="000000"/>
        </w:rPr>
      </w:pPr>
      <w:r w:rsidRPr="00F116AF">
        <w:rPr>
          <w:color w:val="000000"/>
        </w:rPr>
        <w:t>Оцените действия сотрудников скорой помощи.</w:t>
      </w:r>
    </w:p>
    <w:p w14:paraId="420D5F6D" w14:textId="77777777" w:rsidR="00236552" w:rsidRPr="00F116AF" w:rsidRDefault="00236552" w:rsidP="00236552">
      <w:pPr>
        <w:rPr>
          <w:color w:val="000000"/>
        </w:rPr>
      </w:pPr>
      <w:r w:rsidRPr="00F116AF">
        <w:rPr>
          <w:color w:val="000000"/>
        </w:rPr>
        <w:t>2.</w:t>
      </w:r>
      <w:r w:rsidRPr="00F116AF">
        <w:rPr>
          <w:color w:val="000000"/>
          <w:spacing w:val="-4"/>
        </w:rPr>
        <w:t xml:space="preserve"> Показатели общественного здоровья населения. Заболеваемость </w:t>
      </w:r>
      <w:r w:rsidRPr="00F116AF">
        <w:rPr>
          <w:color w:val="000000"/>
          <w:spacing w:val="-2"/>
        </w:rPr>
        <w:t>населения.</w:t>
      </w:r>
    </w:p>
    <w:p w14:paraId="1612A939" w14:textId="77777777" w:rsidR="00236552" w:rsidRPr="00F116AF" w:rsidRDefault="00236552" w:rsidP="00236552">
      <w:pPr>
        <w:rPr>
          <w:color w:val="000000"/>
        </w:rPr>
      </w:pPr>
    </w:p>
    <w:p w14:paraId="64F2B444" w14:textId="77777777" w:rsidR="00236552" w:rsidRPr="00F116AF" w:rsidRDefault="00236552" w:rsidP="00236552">
      <w:pPr>
        <w:jc w:val="center"/>
        <w:rPr>
          <w:b/>
        </w:rPr>
      </w:pPr>
      <w:r w:rsidRPr="00F116AF">
        <w:rPr>
          <w:b/>
        </w:rPr>
        <w:t>Вариант 3</w:t>
      </w:r>
    </w:p>
    <w:p w14:paraId="4DFA7642" w14:textId="77777777" w:rsidR="00236552" w:rsidRPr="00F116AF" w:rsidRDefault="00236552" w:rsidP="00236552">
      <w:pPr>
        <w:pStyle w:val="a3"/>
        <w:spacing w:after="0"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F116AF">
        <w:rPr>
          <w:rFonts w:ascii="Times New Roman" w:hAnsi="Times New Roman" w:cs="Times New Roman"/>
          <w:sz w:val="24"/>
          <w:szCs w:val="24"/>
        </w:rPr>
        <w:t>1.</w:t>
      </w:r>
      <w:r w:rsidRPr="00F116AF">
        <w:rPr>
          <w:rFonts w:ascii="Times New Roman" w:hAnsi="Times New Roman" w:cs="Times New Roman"/>
          <w:b/>
          <w:sz w:val="24"/>
          <w:szCs w:val="24"/>
        </w:rPr>
        <w:t xml:space="preserve"> Задача: </w:t>
      </w:r>
      <w:r w:rsidRPr="00F116AF">
        <w:rPr>
          <w:rFonts w:ascii="Times New Roman" w:hAnsi="Times New Roman" w:cs="Times New Roman"/>
          <w:sz w:val="24"/>
          <w:szCs w:val="24"/>
        </w:rPr>
        <w:t>Фельдшерская бригада выехала на вызов к пациенту с жалобами на боль в коленном и голеностопном суставе, невозможность наступать на ногу. При прибытии на адрес, фельдшер увидел в доме ребенка и бабушку. Осмотрев пожилую женщину, поставил предварительный диагноз: деформирующий остеоартроз, выполнил инъекцию обезболивающего препарата и посоветовал необходимые мази простейшие методы физиотерапии. После чего обратил внимание на 3-х летнего малыша, лежащего в кроватке, малыш был покрыт сыпью. Фельдшер объяснил о необходимости госпитализировать ребенка в больницу, с согласия бабушки забрал малыша.</w:t>
      </w:r>
    </w:p>
    <w:p w14:paraId="1C97AEDA" w14:textId="77777777" w:rsidR="00236552" w:rsidRPr="00F116AF" w:rsidRDefault="00236552" w:rsidP="00236552">
      <w:pPr>
        <w:rPr>
          <w:color w:val="000000"/>
        </w:rPr>
      </w:pPr>
      <w:r w:rsidRPr="00F116AF">
        <w:rPr>
          <w:color w:val="000000"/>
        </w:rPr>
        <w:t>Оцените действия сотрудника скорой помощи.</w:t>
      </w:r>
    </w:p>
    <w:p w14:paraId="021B91C1" w14:textId="77777777" w:rsidR="00236552" w:rsidRPr="00F116AF" w:rsidRDefault="00236552" w:rsidP="00236552">
      <w:pPr>
        <w:ind w:left="207"/>
        <w:jc w:val="both"/>
      </w:pPr>
      <w:r w:rsidRPr="00F116AF">
        <w:rPr>
          <w:color w:val="000000"/>
        </w:rPr>
        <w:t>2.</w:t>
      </w:r>
      <w:r w:rsidRPr="00F116AF">
        <w:rPr>
          <w:rFonts w:eastAsia="Times New Roman"/>
          <w:color w:val="000000"/>
          <w:spacing w:val="8"/>
        </w:rPr>
        <w:t xml:space="preserve"> Правовое и организационное обеспечение экспертизы </w:t>
      </w:r>
      <w:r w:rsidRPr="00F116AF">
        <w:rPr>
          <w:rFonts w:eastAsia="Times New Roman"/>
          <w:color w:val="000000"/>
          <w:spacing w:val="-2"/>
        </w:rPr>
        <w:t>временной нетрудоспособности.</w:t>
      </w:r>
    </w:p>
    <w:p w14:paraId="76B34132" w14:textId="77777777" w:rsidR="00236552" w:rsidRPr="00F116AF" w:rsidRDefault="00236552" w:rsidP="00236552">
      <w:pPr>
        <w:rPr>
          <w:color w:val="000000"/>
        </w:rPr>
      </w:pPr>
    </w:p>
    <w:p w14:paraId="55D92230" w14:textId="77777777" w:rsidR="00236552" w:rsidRPr="00F116AF" w:rsidRDefault="00236552" w:rsidP="00236552">
      <w:pPr>
        <w:jc w:val="center"/>
        <w:rPr>
          <w:b/>
        </w:rPr>
      </w:pPr>
      <w:r w:rsidRPr="00F116AF">
        <w:rPr>
          <w:b/>
        </w:rPr>
        <w:t>Вариант 4</w:t>
      </w:r>
    </w:p>
    <w:p w14:paraId="06016222" w14:textId="77777777" w:rsidR="00236552" w:rsidRPr="00F116AF" w:rsidRDefault="00236552" w:rsidP="00236552">
      <w:pPr>
        <w:pStyle w:val="a4"/>
        <w:spacing w:before="0" w:beforeAutospacing="0" w:after="0" w:afterAutospacing="0"/>
        <w:rPr>
          <w:color w:val="000000"/>
        </w:rPr>
      </w:pPr>
      <w:r w:rsidRPr="00F116AF">
        <w:t>1.</w:t>
      </w:r>
      <w:r w:rsidRPr="00F116AF">
        <w:rPr>
          <w:b/>
        </w:rPr>
        <w:t xml:space="preserve"> Задача:</w:t>
      </w:r>
      <w:r w:rsidRPr="00F116AF">
        <w:t xml:space="preserve"> Фельдшерская бригада выехала на вызов к пациенту с повышенной температурой. При осмотре и сборе анамнеза фельдшер узнал о наличии онкологического заболевания. Оказал необходимую помощь при гипертермии и посоветовал обратится в поликлинику по месту жительства, где пациент стоит на учете, для оформления направления в профильное отделение в плановом порядке. </w:t>
      </w:r>
    </w:p>
    <w:p w14:paraId="7E1E6BE5" w14:textId="77777777" w:rsidR="00236552" w:rsidRPr="00F116AF" w:rsidRDefault="00236552" w:rsidP="00236552">
      <w:pPr>
        <w:rPr>
          <w:color w:val="000000"/>
        </w:rPr>
      </w:pPr>
      <w:r w:rsidRPr="00F116AF">
        <w:rPr>
          <w:color w:val="000000"/>
        </w:rPr>
        <w:t>Оцените действия сотрудника скорой помощи.</w:t>
      </w:r>
    </w:p>
    <w:p w14:paraId="701E1D36" w14:textId="77777777" w:rsidR="00236552" w:rsidRPr="00F116AF" w:rsidRDefault="00236552" w:rsidP="00236552">
      <w:pPr>
        <w:contextualSpacing/>
      </w:pPr>
      <w:r w:rsidRPr="00F116AF">
        <w:rPr>
          <w:color w:val="000000"/>
        </w:rPr>
        <w:t>2.</w:t>
      </w:r>
      <w:r w:rsidRPr="00F116AF">
        <w:rPr>
          <w:color w:val="000000"/>
          <w:spacing w:val="-1"/>
        </w:rPr>
        <w:t xml:space="preserve"> Основы организации лечебно-профилактической помощи в </w:t>
      </w:r>
      <w:r w:rsidRPr="00F116AF">
        <w:rPr>
          <w:color w:val="000000"/>
          <w:spacing w:val="5"/>
        </w:rPr>
        <w:t>условиях здравпункта промышленных предприятий.</w:t>
      </w:r>
    </w:p>
    <w:p w14:paraId="4E53858C" w14:textId="77777777" w:rsidR="00236552" w:rsidRPr="00F116AF" w:rsidRDefault="00236552" w:rsidP="00236552">
      <w:pPr>
        <w:rPr>
          <w:color w:val="000000"/>
        </w:rPr>
      </w:pPr>
    </w:p>
    <w:p w14:paraId="7537191C" w14:textId="77777777" w:rsidR="00236552" w:rsidRPr="00F116AF" w:rsidRDefault="00236552" w:rsidP="00236552">
      <w:pPr>
        <w:jc w:val="center"/>
        <w:rPr>
          <w:b/>
        </w:rPr>
      </w:pPr>
      <w:r w:rsidRPr="00F116AF">
        <w:rPr>
          <w:b/>
        </w:rPr>
        <w:t>Вариант 5</w:t>
      </w:r>
    </w:p>
    <w:p w14:paraId="5DCB2B6D" w14:textId="77777777" w:rsidR="00236552" w:rsidRPr="00F116AF" w:rsidRDefault="00236552" w:rsidP="00236552">
      <w:pPr>
        <w:rPr>
          <w:color w:val="000000"/>
        </w:rPr>
      </w:pPr>
      <w:r w:rsidRPr="00F116AF">
        <w:t xml:space="preserve">1. </w:t>
      </w:r>
      <w:r w:rsidRPr="00F116AF">
        <w:rPr>
          <w:b/>
        </w:rPr>
        <w:t xml:space="preserve">Задача: </w:t>
      </w:r>
      <w:r w:rsidRPr="00F116AF">
        <w:t xml:space="preserve">Фельдшерская бригада выехала на вызов к пациенту с острыми болями за грудиной. Приехав по указанному адресу, пациент признаков жизни не подавал. Фельдшер сказал, чтоб родственники вызвали полицию, и другую бригаду для перевозки тела. </w:t>
      </w:r>
      <w:r w:rsidRPr="00F116AF">
        <w:rPr>
          <w:color w:val="000000"/>
        </w:rPr>
        <w:t>Оцените действия сотрудника скорой помощи.</w:t>
      </w:r>
    </w:p>
    <w:p w14:paraId="564DCFEF" w14:textId="77777777" w:rsidR="00236552" w:rsidRPr="00F116AF" w:rsidRDefault="00236552" w:rsidP="00236552">
      <w:r w:rsidRPr="00F116AF">
        <w:t>2. Понятие инвалидность, группы инвалидности у детей и взрослых.</w:t>
      </w:r>
    </w:p>
    <w:p w14:paraId="022EEDC7" w14:textId="77777777" w:rsidR="00236552" w:rsidRDefault="00236552" w:rsidP="00236552">
      <w:pPr>
        <w:jc w:val="center"/>
        <w:rPr>
          <w:b/>
        </w:rPr>
      </w:pPr>
    </w:p>
    <w:p w14:paraId="4EF14862" w14:textId="77777777" w:rsidR="00236552" w:rsidRDefault="00236552" w:rsidP="00236552">
      <w:pPr>
        <w:jc w:val="center"/>
        <w:rPr>
          <w:b/>
        </w:rPr>
      </w:pPr>
    </w:p>
    <w:p w14:paraId="5E843F70" w14:textId="77777777" w:rsidR="00236552" w:rsidRDefault="00236552" w:rsidP="00236552">
      <w:pPr>
        <w:jc w:val="center"/>
        <w:rPr>
          <w:b/>
        </w:rPr>
      </w:pPr>
    </w:p>
    <w:p w14:paraId="38570F07" w14:textId="77777777" w:rsidR="00236552" w:rsidRPr="00F116AF" w:rsidRDefault="00236552" w:rsidP="00236552">
      <w:pPr>
        <w:jc w:val="center"/>
        <w:rPr>
          <w:b/>
        </w:rPr>
      </w:pPr>
    </w:p>
    <w:p w14:paraId="5D6498A0" w14:textId="77777777" w:rsidR="00236552" w:rsidRPr="00F116AF" w:rsidRDefault="00236552" w:rsidP="00236552">
      <w:pPr>
        <w:jc w:val="center"/>
        <w:rPr>
          <w:b/>
        </w:rPr>
      </w:pPr>
      <w:r w:rsidRPr="00F116AF">
        <w:rPr>
          <w:b/>
        </w:rPr>
        <w:lastRenderedPageBreak/>
        <w:t>Вариант 6</w:t>
      </w:r>
    </w:p>
    <w:p w14:paraId="774007D8" w14:textId="77777777" w:rsidR="00236552" w:rsidRPr="00F116AF" w:rsidRDefault="00236552" w:rsidP="00236552">
      <w:pPr>
        <w:ind w:right="142"/>
        <w:rPr>
          <w:rFonts w:eastAsia="Times New Roman"/>
        </w:rPr>
      </w:pPr>
      <w:r w:rsidRPr="00F116AF">
        <w:t>1.</w:t>
      </w:r>
      <w:r w:rsidRPr="00F116AF">
        <w:rPr>
          <w:b/>
        </w:rPr>
        <w:t xml:space="preserve"> Задача: </w:t>
      </w:r>
      <w:r w:rsidRPr="00F116AF">
        <w:rPr>
          <w:rFonts w:eastAsia="Times New Roman"/>
          <w:bdr w:val="none" w:sz="0" w:space="0" w:color="auto" w:frame="1"/>
        </w:rPr>
        <w:t>Фельдшер, работающий на ФАПе, обратился к администрации ближайшей ЦРБ за разрешением работать в ночную смену у них в приемном отделении, так как видел объявление о вакансии, но получил отказ.</w:t>
      </w:r>
    </w:p>
    <w:p w14:paraId="6E79D284" w14:textId="77777777" w:rsidR="00236552" w:rsidRPr="00F116AF" w:rsidRDefault="00236552" w:rsidP="00236552">
      <w:pPr>
        <w:rPr>
          <w:rFonts w:eastAsia="Times New Roman"/>
          <w:bdr w:val="none" w:sz="0" w:space="0" w:color="auto" w:frame="1"/>
        </w:rPr>
      </w:pPr>
      <w:r w:rsidRPr="00F116AF">
        <w:rPr>
          <w:rFonts w:eastAsia="Times New Roman"/>
          <w:bdr w:val="none" w:sz="0" w:space="0" w:color="auto" w:frame="1"/>
        </w:rPr>
        <w:t>Правомочны ли действия администрации?</w:t>
      </w:r>
    </w:p>
    <w:p w14:paraId="528E0544" w14:textId="77777777" w:rsidR="00236552" w:rsidRPr="00F116AF" w:rsidRDefault="00236552" w:rsidP="00236552">
      <w:pPr>
        <w:contextualSpacing/>
      </w:pPr>
      <w:r w:rsidRPr="00F116AF">
        <w:rPr>
          <w:rFonts w:eastAsia="Times New Roman"/>
          <w:bdr w:val="none" w:sz="0" w:space="0" w:color="auto" w:frame="1"/>
        </w:rPr>
        <w:t>2.</w:t>
      </w:r>
      <w:r w:rsidRPr="00F116AF">
        <w:rPr>
          <w:color w:val="000000"/>
          <w:spacing w:val="-1"/>
        </w:rPr>
        <w:t xml:space="preserve"> Основы организации лечебно-профилактической помощи в </w:t>
      </w:r>
      <w:r w:rsidRPr="00F116AF">
        <w:rPr>
          <w:color w:val="000000"/>
          <w:spacing w:val="5"/>
        </w:rPr>
        <w:t xml:space="preserve">условиях здравпункта </w:t>
      </w:r>
      <w:r w:rsidRPr="00F116AF">
        <w:rPr>
          <w:color w:val="000000"/>
          <w:spacing w:val="3"/>
        </w:rPr>
        <w:t xml:space="preserve">образовательных учреждений. </w:t>
      </w:r>
    </w:p>
    <w:p w14:paraId="2D6CF086" w14:textId="77777777" w:rsidR="00236552" w:rsidRPr="00F116AF" w:rsidRDefault="00236552" w:rsidP="00236552">
      <w:pPr>
        <w:rPr>
          <w:rFonts w:eastAsia="Times New Roman"/>
          <w:bdr w:val="none" w:sz="0" w:space="0" w:color="auto" w:frame="1"/>
        </w:rPr>
      </w:pPr>
    </w:p>
    <w:p w14:paraId="475410F5" w14:textId="77777777" w:rsidR="00236552" w:rsidRPr="00F116AF" w:rsidRDefault="00236552" w:rsidP="00236552">
      <w:pPr>
        <w:jc w:val="center"/>
        <w:rPr>
          <w:b/>
        </w:rPr>
      </w:pPr>
      <w:r w:rsidRPr="00F116AF">
        <w:rPr>
          <w:b/>
        </w:rPr>
        <w:t>Вариант 7</w:t>
      </w:r>
    </w:p>
    <w:p w14:paraId="7F1B5D65" w14:textId="77777777" w:rsidR="00236552" w:rsidRPr="00F116AF" w:rsidRDefault="00236552" w:rsidP="00236552">
      <w:pPr>
        <w:rPr>
          <w:color w:val="000000"/>
          <w:shd w:val="clear" w:color="auto" w:fill="FFFFFF"/>
        </w:rPr>
      </w:pPr>
      <w:r w:rsidRPr="00F116AF">
        <w:t xml:space="preserve">1. </w:t>
      </w:r>
      <w:r w:rsidRPr="00F116AF">
        <w:rPr>
          <w:b/>
        </w:rPr>
        <w:t xml:space="preserve">Задача: </w:t>
      </w:r>
      <w:r w:rsidRPr="00F116AF">
        <w:rPr>
          <w:color w:val="000000"/>
          <w:shd w:val="clear" w:color="auto" w:fill="FFFFFF"/>
        </w:rPr>
        <w:t>Гражданин С., управляя собственной автома</w:t>
      </w:r>
      <w:r w:rsidRPr="00F116AF">
        <w:rPr>
          <w:color w:val="000000"/>
          <w:shd w:val="clear" w:color="auto" w:fill="FFFFFF"/>
        </w:rPr>
        <w:softHyphen/>
        <w:t>шиной в нетрезвом состоянии, совершил лобовое столкнове</w:t>
      </w:r>
      <w:r w:rsidRPr="00F116AF">
        <w:rPr>
          <w:color w:val="000000"/>
          <w:shd w:val="clear" w:color="auto" w:fill="FFFFFF"/>
        </w:rPr>
        <w:softHyphen/>
        <w:t>ние, в результате которого погиб пассажир встречной маши</w:t>
      </w:r>
      <w:r w:rsidRPr="00F116AF">
        <w:rPr>
          <w:color w:val="000000"/>
          <w:shd w:val="clear" w:color="auto" w:fill="FFFFFF"/>
        </w:rPr>
        <w:softHyphen/>
        <w:t>ны. При рассмотрении этого дела в суде адвокат подсудимого заявил, что его подзащитный был участником ликвидации аварии на Чернобыльской АЭС, где получил дозу облучения 16,8 бэр (биологический эквивалент рентгена), в связи с чем был признан инвалидом II группы. Именно это, по мнению адвоката, привело к потере сознания в момент столкновения, а не алкогольное опьянение гр. С.</w:t>
      </w:r>
      <w:r w:rsidRPr="00F116AF">
        <w:rPr>
          <w:color w:val="000000"/>
        </w:rPr>
        <w:br/>
      </w:r>
      <w:r w:rsidRPr="00F116AF">
        <w:rPr>
          <w:color w:val="000000"/>
          <w:shd w:val="clear" w:color="auto" w:fill="FFFFFF"/>
        </w:rPr>
        <w:t>Как нужно расценивать это происшествие: как преступле</w:t>
      </w:r>
      <w:r w:rsidRPr="00F116AF">
        <w:rPr>
          <w:color w:val="000000"/>
          <w:shd w:val="clear" w:color="auto" w:fill="FFFFFF"/>
        </w:rPr>
        <w:softHyphen/>
        <w:t>ние или как несчастный случай?</w:t>
      </w:r>
    </w:p>
    <w:p w14:paraId="57DAD617" w14:textId="77777777" w:rsidR="00236552" w:rsidRPr="00F116AF" w:rsidRDefault="00236552" w:rsidP="00236552">
      <w:r w:rsidRPr="00F116AF">
        <w:t xml:space="preserve">2. </w:t>
      </w:r>
      <w:r w:rsidRPr="00F116AF">
        <w:rPr>
          <w:color w:val="000000"/>
          <w:spacing w:val="-5"/>
        </w:rPr>
        <w:t>Здравоохранение как отрасль экономики. Общественное здоровье как экономическая категория.</w:t>
      </w:r>
    </w:p>
    <w:p w14:paraId="01540780" w14:textId="77777777" w:rsidR="00236552" w:rsidRPr="00F116AF" w:rsidRDefault="00236552" w:rsidP="00236552">
      <w:pPr>
        <w:rPr>
          <w:b/>
        </w:rPr>
      </w:pPr>
    </w:p>
    <w:p w14:paraId="0FB0767F" w14:textId="77777777" w:rsidR="00236552" w:rsidRPr="00F116AF" w:rsidRDefault="00236552" w:rsidP="00236552">
      <w:pPr>
        <w:jc w:val="center"/>
        <w:rPr>
          <w:b/>
        </w:rPr>
      </w:pPr>
      <w:r w:rsidRPr="00F116AF">
        <w:rPr>
          <w:b/>
        </w:rPr>
        <w:t>Вариант 8</w:t>
      </w:r>
    </w:p>
    <w:p w14:paraId="7FBE9411" w14:textId="77777777" w:rsidR="00236552" w:rsidRPr="00F116AF" w:rsidRDefault="00236552" w:rsidP="00236552">
      <w:pPr>
        <w:pStyle w:val="a3"/>
        <w:spacing w:after="0"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F116AF">
        <w:rPr>
          <w:rFonts w:ascii="Times New Roman" w:hAnsi="Times New Roman" w:cs="Times New Roman"/>
          <w:sz w:val="24"/>
          <w:szCs w:val="24"/>
        </w:rPr>
        <w:t>1.</w:t>
      </w:r>
      <w:r w:rsidRPr="00F116AF">
        <w:rPr>
          <w:rFonts w:ascii="Times New Roman" w:hAnsi="Times New Roman" w:cs="Times New Roman"/>
          <w:b/>
          <w:sz w:val="24"/>
          <w:szCs w:val="24"/>
        </w:rPr>
        <w:t xml:space="preserve"> Задача: </w:t>
      </w:r>
      <w:r w:rsidRPr="00F116AF">
        <w:rPr>
          <w:rFonts w:ascii="Times New Roman" w:hAnsi="Times New Roman" w:cs="Times New Roman"/>
          <w:sz w:val="24"/>
          <w:szCs w:val="24"/>
        </w:rPr>
        <w:t>Фельдшер приехал на вызов в детский оздоровительный лагерь, диагностировал рваную рану мягких тканей в области лба, которая уже была обработана медсестрой лагеря, сказал, что требуется наложение швов и решил госпитализировать подростка в ближайший травмпункт детской клиники. В травмпункте, посмотрев документы ребенка, которому вчера исполнилось 15 лет, сказали, что если бы вы вчера приехали, то вам бы оказали помощь, а сегодня вам уже есть 15 лет и помощь Вам окажут во взрослой больнице.</w:t>
      </w:r>
    </w:p>
    <w:p w14:paraId="4D4342C7" w14:textId="77777777" w:rsidR="00236552" w:rsidRPr="00F116AF" w:rsidRDefault="00236552" w:rsidP="00236552">
      <w:pPr>
        <w:pStyle w:val="a3"/>
        <w:spacing w:after="0" w:line="240" w:lineRule="auto"/>
        <w:ind w:left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F116AF">
        <w:rPr>
          <w:rFonts w:ascii="Times New Roman" w:hAnsi="Times New Roman" w:cs="Times New Roman"/>
          <w:color w:val="000000"/>
          <w:sz w:val="24"/>
          <w:szCs w:val="24"/>
        </w:rPr>
        <w:t>Оцените действия сотрудника травмпункта и фельдшера скорой помощи.</w:t>
      </w:r>
    </w:p>
    <w:p w14:paraId="2865B26C" w14:textId="77777777" w:rsidR="00236552" w:rsidRPr="00F116AF" w:rsidRDefault="00236552" w:rsidP="00236552">
      <w:pPr>
        <w:contextualSpacing/>
      </w:pPr>
      <w:r w:rsidRPr="00F116AF">
        <w:rPr>
          <w:color w:val="000000"/>
        </w:rPr>
        <w:t>2.</w:t>
      </w:r>
      <w:r w:rsidRPr="00F116AF">
        <w:rPr>
          <w:color w:val="000000"/>
          <w:spacing w:val="-5"/>
        </w:rPr>
        <w:t xml:space="preserve"> Здравоохранение как отрасль экономики. Общественное здоровье как экономическая категория.</w:t>
      </w:r>
    </w:p>
    <w:p w14:paraId="607AA2D0" w14:textId="77777777" w:rsidR="00236552" w:rsidRPr="00F116AF" w:rsidRDefault="00236552" w:rsidP="00236552">
      <w:pPr>
        <w:rPr>
          <w:b/>
        </w:rPr>
      </w:pPr>
    </w:p>
    <w:p w14:paraId="5BC4EDA3" w14:textId="77777777" w:rsidR="00236552" w:rsidRPr="00F116AF" w:rsidRDefault="00236552" w:rsidP="00236552">
      <w:pPr>
        <w:jc w:val="center"/>
        <w:rPr>
          <w:b/>
        </w:rPr>
      </w:pPr>
      <w:r w:rsidRPr="00F116AF">
        <w:rPr>
          <w:b/>
        </w:rPr>
        <w:t>Вариант 9</w:t>
      </w:r>
    </w:p>
    <w:p w14:paraId="2CDD6B85" w14:textId="77777777" w:rsidR="00236552" w:rsidRPr="00F116AF" w:rsidRDefault="00236552" w:rsidP="00236552">
      <w:pPr>
        <w:ind w:right="142"/>
        <w:rPr>
          <w:rFonts w:eastAsia="Times New Roman"/>
        </w:rPr>
      </w:pPr>
      <w:r w:rsidRPr="00F116AF">
        <w:t xml:space="preserve">1. </w:t>
      </w:r>
      <w:r w:rsidRPr="00F116AF">
        <w:rPr>
          <w:b/>
        </w:rPr>
        <w:t>Задача:</w:t>
      </w:r>
      <w:r w:rsidRPr="00F116AF">
        <w:t xml:space="preserve"> </w:t>
      </w:r>
      <w:r w:rsidRPr="00F116AF">
        <w:rPr>
          <w:rFonts w:eastAsia="Times New Roman"/>
          <w:bdr w:val="none" w:sz="0" w:space="0" w:color="auto" w:frame="1"/>
        </w:rPr>
        <w:t>Фельдшер, работающий в городской поликлинике, обратился к администрации, за разрешением работать в аптечном пункте поликлиники, но получил отказ.</w:t>
      </w:r>
    </w:p>
    <w:p w14:paraId="457296F9" w14:textId="77777777" w:rsidR="00236552" w:rsidRPr="00F116AF" w:rsidRDefault="00236552" w:rsidP="00236552">
      <w:pPr>
        <w:ind w:right="142"/>
        <w:rPr>
          <w:rFonts w:eastAsia="Times New Roman"/>
          <w:bdr w:val="none" w:sz="0" w:space="0" w:color="auto" w:frame="1"/>
        </w:rPr>
      </w:pPr>
      <w:r w:rsidRPr="00F116AF">
        <w:rPr>
          <w:rFonts w:eastAsia="Times New Roman"/>
          <w:bdr w:val="none" w:sz="0" w:space="0" w:color="auto" w:frame="1"/>
        </w:rPr>
        <w:t>Правомочны ли действия администрации?</w:t>
      </w:r>
    </w:p>
    <w:p w14:paraId="58169723" w14:textId="77777777" w:rsidR="00236552" w:rsidRPr="00F116AF" w:rsidRDefault="00236552" w:rsidP="00236552">
      <w:pPr>
        <w:contextualSpacing/>
      </w:pPr>
      <w:r w:rsidRPr="00F116AF">
        <w:rPr>
          <w:rFonts w:eastAsia="Times New Roman"/>
          <w:bdr w:val="none" w:sz="0" w:space="0" w:color="auto" w:frame="1"/>
        </w:rPr>
        <w:t>2.</w:t>
      </w:r>
      <w:r w:rsidRPr="00F116AF">
        <w:rPr>
          <w:color w:val="000000"/>
          <w:spacing w:val="-5"/>
        </w:rPr>
        <w:t xml:space="preserve"> Общественное здоровье как экономическая категория. Экономические проблемы развития здравоохранения.</w:t>
      </w:r>
    </w:p>
    <w:p w14:paraId="75B0FAE5" w14:textId="77777777" w:rsidR="00236552" w:rsidRPr="00F116AF" w:rsidRDefault="00236552" w:rsidP="00236552">
      <w:pPr>
        <w:contextualSpacing/>
      </w:pPr>
    </w:p>
    <w:p w14:paraId="21961396" w14:textId="77777777" w:rsidR="00236552" w:rsidRPr="00F116AF" w:rsidRDefault="00236552" w:rsidP="00236552">
      <w:pPr>
        <w:jc w:val="center"/>
        <w:rPr>
          <w:b/>
        </w:rPr>
      </w:pPr>
      <w:r w:rsidRPr="00F116AF">
        <w:rPr>
          <w:b/>
        </w:rPr>
        <w:t>Вариант 10</w:t>
      </w:r>
    </w:p>
    <w:p w14:paraId="157A26A7" w14:textId="77777777" w:rsidR="00236552" w:rsidRPr="00F116AF" w:rsidRDefault="00236552" w:rsidP="00236552">
      <w:pPr>
        <w:pStyle w:val="a4"/>
        <w:spacing w:before="0" w:beforeAutospacing="0" w:after="0" w:afterAutospacing="0"/>
        <w:rPr>
          <w:color w:val="000000"/>
          <w:shd w:val="clear" w:color="auto" w:fill="FFFFFF"/>
        </w:rPr>
      </w:pPr>
      <w:r w:rsidRPr="00F116AF">
        <w:t xml:space="preserve">1. </w:t>
      </w:r>
      <w:r w:rsidRPr="00F116AF">
        <w:rPr>
          <w:b/>
        </w:rPr>
        <w:t xml:space="preserve">Задача: </w:t>
      </w:r>
      <w:r w:rsidRPr="00F116AF">
        <w:rPr>
          <w:color w:val="000000"/>
          <w:shd w:val="clear" w:color="auto" w:fill="FFFFFF"/>
        </w:rPr>
        <w:t>Проживающая по соседству гражданка И. об</w:t>
      </w:r>
      <w:r w:rsidRPr="00F116AF">
        <w:rPr>
          <w:color w:val="000000"/>
          <w:shd w:val="clear" w:color="auto" w:fill="FFFFFF"/>
        </w:rPr>
        <w:softHyphen/>
        <w:t>ратилась к врачу-терапевту с просьбой помочь задыхающемуся ребенку. Врач ответил, что нужно вызвать «скорую», ибо он не педиатр и брать на себя ответственность не желает. Пока женщина нашла телефон и приехала «скорая», ребенок умер от асфиксии вследствие закрытия гортани попавшим в нее грецким орехом.</w:t>
      </w:r>
      <w:r w:rsidRPr="00F116AF">
        <w:rPr>
          <w:color w:val="000000"/>
        </w:rPr>
        <w:br/>
      </w:r>
      <w:r w:rsidRPr="00F116AF">
        <w:rPr>
          <w:color w:val="000000"/>
          <w:shd w:val="clear" w:color="auto" w:fill="FFFFFF"/>
        </w:rPr>
        <w:t>Несет ли ответственность врач и какую?</w:t>
      </w:r>
    </w:p>
    <w:p w14:paraId="0A29A140" w14:textId="77777777" w:rsidR="00236552" w:rsidRPr="00F116AF" w:rsidRDefault="00236552" w:rsidP="00236552">
      <w:pPr>
        <w:shd w:val="clear" w:color="auto" w:fill="FFFFFF"/>
        <w:jc w:val="both"/>
        <w:rPr>
          <w:rFonts w:eastAsia="Times New Roman"/>
          <w:color w:val="000000"/>
        </w:rPr>
      </w:pPr>
      <w:r w:rsidRPr="00F116AF">
        <w:t>2</w:t>
      </w:r>
      <w:r w:rsidRPr="00F116AF">
        <w:rPr>
          <w:b/>
        </w:rPr>
        <w:t>.</w:t>
      </w:r>
      <w:r w:rsidRPr="00F116AF">
        <w:rPr>
          <w:rFonts w:eastAsia="Times New Roman"/>
          <w:color w:val="000000"/>
        </w:rPr>
        <w:t xml:space="preserve"> Организация электронного документооборота в здравоохранении</w:t>
      </w:r>
    </w:p>
    <w:p w14:paraId="7A1BB9C9" w14:textId="77777777" w:rsidR="00236552" w:rsidRPr="00F116AF" w:rsidRDefault="00236552" w:rsidP="00236552">
      <w:pPr>
        <w:jc w:val="center"/>
        <w:rPr>
          <w:b/>
        </w:rPr>
      </w:pPr>
    </w:p>
    <w:p w14:paraId="14B3544D" w14:textId="77777777" w:rsidR="00236552" w:rsidRPr="00F116AF" w:rsidRDefault="00236552" w:rsidP="00236552">
      <w:pPr>
        <w:jc w:val="center"/>
      </w:pPr>
      <w:r w:rsidRPr="00F116AF">
        <w:rPr>
          <w:b/>
        </w:rPr>
        <w:t>Вариант 11</w:t>
      </w:r>
    </w:p>
    <w:p w14:paraId="3EB5C040" w14:textId="77777777" w:rsidR="00236552" w:rsidRPr="00F116AF" w:rsidRDefault="00236552" w:rsidP="00236552">
      <w:pPr>
        <w:pStyle w:val="a4"/>
        <w:spacing w:before="0" w:beforeAutospacing="0" w:after="0" w:afterAutospacing="0"/>
        <w:rPr>
          <w:color w:val="000000"/>
        </w:rPr>
      </w:pPr>
      <w:r w:rsidRPr="00F116AF">
        <w:t xml:space="preserve">1. </w:t>
      </w:r>
      <w:r w:rsidRPr="00F116AF">
        <w:rPr>
          <w:b/>
        </w:rPr>
        <w:t>Задача</w:t>
      </w:r>
      <w:proofErr w:type="gramStart"/>
      <w:r w:rsidRPr="00F116AF">
        <w:rPr>
          <w:b/>
        </w:rPr>
        <w:t>:</w:t>
      </w:r>
      <w:r w:rsidRPr="00F116AF">
        <w:rPr>
          <w:color w:val="000000"/>
        </w:rPr>
        <w:t xml:space="preserve"> На</w:t>
      </w:r>
      <w:proofErr w:type="gramEnd"/>
      <w:r w:rsidRPr="00F116AF">
        <w:rPr>
          <w:color w:val="000000"/>
        </w:rPr>
        <w:t xml:space="preserve"> улице прохожие с просьбой о помощи, остановили фельдшерскую бригаду скорой помощи, случайно проезжавшую мимо. Показывая на сквер, расположенный вдоль дороги, объяснили, что пенсионеру стало внезапно плохо, и они положили его на лавку. В кармане пожилого человека нашли нитроглицерин и дали ему 1 таблетку, лучше не стало. Они вызвали скорую, прошло 15 минут, машины нет.  Сотрудник бригады ответил, что они едут на другой адрес, и что в сквер приедет другая бригада, после чего машина уехала.</w:t>
      </w:r>
    </w:p>
    <w:p w14:paraId="5D9D2C84" w14:textId="77777777" w:rsidR="00236552" w:rsidRPr="00F116AF" w:rsidRDefault="00236552" w:rsidP="00236552">
      <w:pPr>
        <w:pStyle w:val="a4"/>
        <w:spacing w:before="0" w:beforeAutospacing="0" w:after="0" w:afterAutospacing="0"/>
        <w:rPr>
          <w:color w:val="000000"/>
        </w:rPr>
      </w:pPr>
      <w:r w:rsidRPr="00F116AF">
        <w:rPr>
          <w:color w:val="000000"/>
        </w:rPr>
        <w:lastRenderedPageBreak/>
        <w:t>Оцените действия сотрудника скорой помощи.</w:t>
      </w:r>
    </w:p>
    <w:p w14:paraId="71C1B8EA" w14:textId="77777777" w:rsidR="00236552" w:rsidRPr="00F116AF" w:rsidRDefault="00236552" w:rsidP="00236552">
      <w:pPr>
        <w:contextualSpacing/>
      </w:pPr>
      <w:r w:rsidRPr="00F116AF">
        <w:rPr>
          <w:color w:val="000000"/>
        </w:rPr>
        <w:t>2.</w:t>
      </w:r>
      <w:r w:rsidRPr="00F116AF">
        <w:rPr>
          <w:color w:val="000000"/>
          <w:spacing w:val="-4"/>
        </w:rPr>
        <w:t xml:space="preserve"> Финансовые и материальные ресурсы здравоохранения.</w:t>
      </w:r>
    </w:p>
    <w:p w14:paraId="2FDFD79A" w14:textId="77777777" w:rsidR="00236552" w:rsidRPr="00F116AF" w:rsidRDefault="00236552" w:rsidP="00236552">
      <w:pPr>
        <w:rPr>
          <w:b/>
        </w:rPr>
      </w:pPr>
    </w:p>
    <w:p w14:paraId="395F0CAE" w14:textId="77777777" w:rsidR="00236552" w:rsidRPr="00F116AF" w:rsidRDefault="00236552" w:rsidP="00236552">
      <w:pPr>
        <w:jc w:val="center"/>
      </w:pPr>
      <w:r w:rsidRPr="00F116AF">
        <w:rPr>
          <w:b/>
        </w:rPr>
        <w:t>Вариант 12</w:t>
      </w:r>
    </w:p>
    <w:p w14:paraId="0E7651F8" w14:textId="77777777" w:rsidR="00236552" w:rsidRDefault="00236552" w:rsidP="00236552">
      <w:r w:rsidRPr="00F116AF">
        <w:t xml:space="preserve">1. </w:t>
      </w:r>
      <w:r w:rsidRPr="00F116AF">
        <w:rPr>
          <w:b/>
        </w:rPr>
        <w:t>Задача</w:t>
      </w:r>
      <w:proofErr w:type="gramStart"/>
      <w:r w:rsidRPr="00F116AF">
        <w:rPr>
          <w:b/>
        </w:rPr>
        <w:t xml:space="preserve">: </w:t>
      </w:r>
      <w:r w:rsidRPr="00F116AF">
        <w:t>К</w:t>
      </w:r>
      <w:proofErr w:type="gramEnd"/>
      <w:r w:rsidRPr="00F116AF">
        <w:t xml:space="preserve"> фельдшеру обратилась соседка по подъезду, мама 16 - летней девочки. По косвенным признакам, со слов матери (девочку тошнит по утрам, отказывается от некоторой пищи), ей кажется, что дочь беременна, но тщательно это скрывает. Просит, чтобы фельдшер провела диагностику и направила девочку в женскую консультацию. Фельдшер отказалась, ссылаясь, что это не входит в её обязанности.                                                                   </w:t>
      </w:r>
    </w:p>
    <w:p w14:paraId="6C335A01" w14:textId="77777777" w:rsidR="00236552" w:rsidRPr="00F116AF" w:rsidRDefault="00236552" w:rsidP="00236552">
      <w:pPr>
        <w:rPr>
          <w:color w:val="000000"/>
          <w:shd w:val="clear" w:color="auto" w:fill="FFFFFF"/>
        </w:rPr>
      </w:pPr>
      <w:r w:rsidRPr="00F116AF">
        <w:t xml:space="preserve">Правомочна ли просьба матери и </w:t>
      </w:r>
      <w:r w:rsidRPr="00F116AF">
        <w:rPr>
          <w:color w:val="000000"/>
          <w:shd w:val="clear" w:color="auto" w:fill="FFFFFF"/>
        </w:rPr>
        <w:t>допустил ли фельдшер нарушения?</w:t>
      </w:r>
    </w:p>
    <w:p w14:paraId="0910BA13" w14:textId="77777777" w:rsidR="00236552" w:rsidRPr="00F116AF" w:rsidRDefault="00236552" w:rsidP="00236552">
      <w:r w:rsidRPr="00F116AF">
        <w:t>2.</w:t>
      </w:r>
      <w:r w:rsidRPr="00F116AF">
        <w:rPr>
          <w:color w:val="000000"/>
          <w:spacing w:val="-4"/>
        </w:rPr>
        <w:t xml:space="preserve"> Предмет, метод и принципы менеджмента.</w:t>
      </w:r>
    </w:p>
    <w:p w14:paraId="61BF18FB" w14:textId="77777777" w:rsidR="00236552" w:rsidRPr="00F116AF" w:rsidRDefault="00236552" w:rsidP="00236552">
      <w:pPr>
        <w:rPr>
          <w:b/>
        </w:rPr>
      </w:pPr>
    </w:p>
    <w:p w14:paraId="7B2E4A38" w14:textId="77777777" w:rsidR="00236552" w:rsidRPr="00F116AF" w:rsidRDefault="00236552" w:rsidP="00236552">
      <w:pPr>
        <w:jc w:val="center"/>
      </w:pPr>
      <w:r w:rsidRPr="00F116AF">
        <w:rPr>
          <w:b/>
        </w:rPr>
        <w:t>Вариант 13</w:t>
      </w:r>
    </w:p>
    <w:p w14:paraId="39E23BE8" w14:textId="77777777" w:rsidR="00236552" w:rsidRPr="00F116AF" w:rsidRDefault="00236552" w:rsidP="00236552">
      <w:pPr>
        <w:pStyle w:val="40"/>
        <w:shd w:val="clear" w:color="auto" w:fill="auto"/>
        <w:spacing w:before="0" w:line="240" w:lineRule="auto"/>
        <w:ind w:right="142" w:firstLine="0"/>
        <w:rPr>
          <w:rFonts w:ascii="Times New Roman" w:hAnsi="Times New Roman" w:cs="Times New Roman"/>
          <w:sz w:val="24"/>
          <w:szCs w:val="24"/>
        </w:rPr>
      </w:pPr>
      <w:r w:rsidRPr="00F116AF">
        <w:rPr>
          <w:rFonts w:ascii="Times New Roman" w:hAnsi="Times New Roman" w:cs="Times New Roman"/>
          <w:sz w:val="24"/>
          <w:szCs w:val="24"/>
        </w:rPr>
        <w:t>1.</w:t>
      </w:r>
      <w:r w:rsidRPr="00F116AF">
        <w:rPr>
          <w:rFonts w:ascii="Times New Roman" w:hAnsi="Times New Roman" w:cs="Times New Roman"/>
          <w:b/>
          <w:sz w:val="24"/>
          <w:szCs w:val="24"/>
        </w:rPr>
        <w:t xml:space="preserve"> Задача: </w:t>
      </w:r>
      <w:r w:rsidRPr="00F116AF">
        <w:rPr>
          <w:rFonts w:ascii="Times New Roman" w:hAnsi="Times New Roman" w:cs="Times New Roman"/>
          <w:sz w:val="24"/>
          <w:szCs w:val="24"/>
        </w:rPr>
        <w:t>Гражданка И., рабочая мебельного цеха, связывает ухудшение своего здоровья с вредными условиями на производстве. Она обра</w:t>
      </w:r>
      <w:r w:rsidRPr="00F116AF">
        <w:rPr>
          <w:rFonts w:ascii="Times New Roman" w:hAnsi="Times New Roman" w:cs="Times New Roman"/>
          <w:sz w:val="24"/>
          <w:szCs w:val="24"/>
        </w:rPr>
        <w:softHyphen/>
        <w:t>тилась в МСЧ завода за консультацией, однако на вопрос о факторах, отрицательно влияющих на здоровье, ей ответить отказались, ссылаясь на запрет администрации.</w:t>
      </w:r>
    </w:p>
    <w:p w14:paraId="37210CF9" w14:textId="77777777" w:rsidR="00236552" w:rsidRPr="00F116AF" w:rsidRDefault="00236552" w:rsidP="00236552">
      <w:pPr>
        <w:pStyle w:val="40"/>
        <w:shd w:val="clear" w:color="auto" w:fill="auto"/>
        <w:spacing w:before="0" w:line="240" w:lineRule="auto"/>
        <w:ind w:right="142" w:firstLine="0"/>
        <w:rPr>
          <w:rFonts w:ascii="Times New Roman" w:hAnsi="Times New Roman" w:cs="Times New Roman"/>
          <w:sz w:val="24"/>
          <w:szCs w:val="24"/>
        </w:rPr>
      </w:pPr>
      <w:r w:rsidRPr="00F116AF">
        <w:rPr>
          <w:rFonts w:ascii="Times New Roman" w:hAnsi="Times New Roman" w:cs="Times New Roman"/>
          <w:sz w:val="24"/>
          <w:szCs w:val="24"/>
        </w:rPr>
        <w:t>Есть ли нарушение прав гражданки И., и если есть, то ка</w:t>
      </w:r>
      <w:r w:rsidRPr="00F116AF">
        <w:rPr>
          <w:rFonts w:ascii="Times New Roman" w:hAnsi="Times New Roman" w:cs="Times New Roman"/>
          <w:sz w:val="24"/>
          <w:szCs w:val="24"/>
        </w:rPr>
        <w:softHyphen/>
        <w:t>ких?</w:t>
      </w:r>
    </w:p>
    <w:p w14:paraId="09FB7032" w14:textId="77777777" w:rsidR="00236552" w:rsidRPr="00F116AF" w:rsidRDefault="00236552" w:rsidP="00236552">
      <w:pPr>
        <w:jc w:val="both"/>
      </w:pPr>
      <w:r w:rsidRPr="00F116AF">
        <w:t>2.</w:t>
      </w:r>
      <w:r w:rsidRPr="00F116AF">
        <w:rPr>
          <w:rFonts w:eastAsia="Times New Roman"/>
          <w:color w:val="000000"/>
          <w:spacing w:val="-4"/>
        </w:rPr>
        <w:t xml:space="preserve"> Теоретика - методологические основы качества медицинской помощи.</w:t>
      </w:r>
    </w:p>
    <w:p w14:paraId="0E0BE970" w14:textId="77777777" w:rsidR="00236552" w:rsidRDefault="00236552" w:rsidP="00236552">
      <w:pPr>
        <w:jc w:val="center"/>
        <w:rPr>
          <w:b/>
        </w:rPr>
      </w:pPr>
    </w:p>
    <w:p w14:paraId="7A0714CC" w14:textId="77777777" w:rsidR="00236552" w:rsidRPr="00F116AF" w:rsidRDefault="00236552" w:rsidP="00236552">
      <w:pPr>
        <w:jc w:val="center"/>
      </w:pPr>
      <w:r w:rsidRPr="00F116AF">
        <w:rPr>
          <w:b/>
        </w:rPr>
        <w:t>Вариант 14</w:t>
      </w:r>
    </w:p>
    <w:p w14:paraId="7CB5CF44" w14:textId="77777777" w:rsidR="00236552" w:rsidRPr="00F116AF" w:rsidRDefault="00236552" w:rsidP="00236552">
      <w:pPr>
        <w:rPr>
          <w:color w:val="000000"/>
          <w:shd w:val="clear" w:color="auto" w:fill="FFFFFF"/>
        </w:rPr>
      </w:pPr>
      <w:r w:rsidRPr="00F116AF">
        <w:t xml:space="preserve">1. </w:t>
      </w:r>
      <w:r w:rsidRPr="00F116AF">
        <w:rPr>
          <w:b/>
        </w:rPr>
        <w:t xml:space="preserve">Задача: </w:t>
      </w:r>
      <w:r w:rsidRPr="00F116AF">
        <w:rPr>
          <w:color w:val="000000"/>
          <w:shd w:val="clear" w:color="auto" w:fill="FFFFFF"/>
        </w:rPr>
        <w:t>Студента В. сбила автомашина, в результате он получил ушиб голени с подозрением на перелом ее костей. Приехавший фельдшер «скорой помощи» попросил предоставить медицинский полис. Так как его не оказалось, бригада, не ока</w:t>
      </w:r>
      <w:r w:rsidRPr="00F116AF">
        <w:rPr>
          <w:color w:val="000000"/>
          <w:shd w:val="clear" w:color="auto" w:fill="FFFFFF"/>
        </w:rPr>
        <w:softHyphen/>
        <w:t>зав медицинскую помощь, уехала. Гражданин В. обратился с жало</w:t>
      </w:r>
      <w:r w:rsidRPr="00F116AF">
        <w:rPr>
          <w:color w:val="000000"/>
          <w:shd w:val="clear" w:color="auto" w:fill="FFFFFF"/>
        </w:rPr>
        <w:softHyphen/>
        <w:t>бой в суд.</w:t>
      </w:r>
      <w:r w:rsidRPr="00F116AF">
        <w:rPr>
          <w:color w:val="000000"/>
        </w:rPr>
        <w:br/>
      </w:r>
      <w:r w:rsidRPr="00F116AF">
        <w:rPr>
          <w:color w:val="000000"/>
          <w:shd w:val="clear" w:color="auto" w:fill="FFFFFF"/>
        </w:rPr>
        <w:t>Какое положение закона здесь было нарушено?</w:t>
      </w:r>
    </w:p>
    <w:p w14:paraId="65DD58F7" w14:textId="77777777" w:rsidR="00236552" w:rsidRPr="00F116AF" w:rsidRDefault="00236552" w:rsidP="00236552">
      <w:pPr>
        <w:jc w:val="both"/>
      </w:pPr>
      <w:r w:rsidRPr="00F116AF">
        <w:rPr>
          <w:color w:val="000000"/>
          <w:shd w:val="clear" w:color="auto" w:fill="FFFFFF"/>
        </w:rPr>
        <w:t>2.</w:t>
      </w:r>
      <w:r w:rsidRPr="00F116AF">
        <w:rPr>
          <w:rFonts w:eastAsia="Times New Roman"/>
          <w:color w:val="000000"/>
          <w:spacing w:val="-2"/>
        </w:rPr>
        <w:t xml:space="preserve"> Правовое и организационное обеспечение медико-социальной экспертизы.</w:t>
      </w:r>
    </w:p>
    <w:p w14:paraId="77AADFE8" w14:textId="77777777" w:rsidR="00236552" w:rsidRDefault="00236552" w:rsidP="00236552">
      <w:pPr>
        <w:jc w:val="center"/>
        <w:rPr>
          <w:b/>
        </w:rPr>
      </w:pPr>
    </w:p>
    <w:p w14:paraId="715CC1DC" w14:textId="77777777" w:rsidR="00236552" w:rsidRPr="00F116AF" w:rsidRDefault="00236552" w:rsidP="00236552">
      <w:pPr>
        <w:jc w:val="center"/>
      </w:pPr>
      <w:r w:rsidRPr="00F116AF">
        <w:rPr>
          <w:b/>
        </w:rPr>
        <w:t>Вариант 15</w:t>
      </w:r>
    </w:p>
    <w:p w14:paraId="0E861B6C" w14:textId="77777777" w:rsidR="00236552" w:rsidRPr="00F116AF" w:rsidRDefault="00236552" w:rsidP="00236552">
      <w:pPr>
        <w:rPr>
          <w:color w:val="000000"/>
          <w:shd w:val="clear" w:color="auto" w:fill="FFFFFF"/>
        </w:rPr>
      </w:pPr>
      <w:r w:rsidRPr="00F116AF">
        <w:t xml:space="preserve">1. </w:t>
      </w:r>
      <w:r w:rsidRPr="00F116AF">
        <w:rPr>
          <w:b/>
        </w:rPr>
        <w:t>Задача:</w:t>
      </w:r>
      <w:r w:rsidRPr="00F116AF">
        <w:t xml:space="preserve"> </w:t>
      </w:r>
      <w:r w:rsidRPr="00F116AF">
        <w:rPr>
          <w:color w:val="000000"/>
          <w:shd w:val="clear" w:color="auto" w:fill="FFFFFF"/>
        </w:rPr>
        <w:t>Фельдшера «скорой помощи» обвинили в том, что, приехав по вызову к потерпевшему с черепно-мозговой травмой, он не проводил реанимационные мероприятия в свя</w:t>
      </w:r>
      <w:r w:rsidRPr="00F116AF">
        <w:rPr>
          <w:color w:val="000000"/>
          <w:shd w:val="clear" w:color="auto" w:fill="FFFFFF"/>
        </w:rPr>
        <w:softHyphen/>
        <w:t>зи с тем, что по отсутствию пульса и дыхания определил факт наступления смерти.</w:t>
      </w:r>
      <w:r w:rsidRPr="00F116AF">
        <w:rPr>
          <w:color w:val="000000"/>
        </w:rPr>
        <w:br/>
      </w:r>
      <w:r w:rsidRPr="00F116AF">
        <w:rPr>
          <w:color w:val="000000"/>
          <w:shd w:val="clear" w:color="auto" w:fill="FFFFFF"/>
        </w:rPr>
        <w:t>Нарушения требований каких нормативных документов он допустил?</w:t>
      </w:r>
    </w:p>
    <w:p w14:paraId="49D6B382" w14:textId="77777777" w:rsidR="00236552" w:rsidRPr="00F116AF" w:rsidRDefault="00236552" w:rsidP="00236552">
      <w:pPr>
        <w:contextualSpacing/>
        <w:rPr>
          <w:color w:val="000000"/>
          <w:spacing w:val="-4"/>
        </w:rPr>
      </w:pPr>
      <w:r w:rsidRPr="00F116AF">
        <w:t>2.</w:t>
      </w:r>
      <w:r w:rsidRPr="00F116AF">
        <w:rPr>
          <w:color w:val="000000"/>
          <w:spacing w:val="-4"/>
        </w:rPr>
        <w:t xml:space="preserve"> Контроль качества медицинской помощи.</w:t>
      </w:r>
    </w:p>
    <w:p w14:paraId="138868FC" w14:textId="77777777" w:rsidR="00236552" w:rsidRPr="009D42AC" w:rsidRDefault="00236552" w:rsidP="009D42AC">
      <w:pPr>
        <w:contextualSpacing/>
        <w:jc w:val="both"/>
        <w:rPr>
          <w:sz w:val="28"/>
          <w:szCs w:val="28"/>
        </w:rPr>
      </w:pPr>
    </w:p>
    <w:sectPr w:rsidR="00236552" w:rsidRPr="009D42AC" w:rsidSect="00DA1DE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E661A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868C5"/>
    <w:multiLevelType w:val="hybridMultilevel"/>
    <w:tmpl w:val="4E42B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A0E3A"/>
    <w:multiLevelType w:val="hybridMultilevel"/>
    <w:tmpl w:val="0854C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A40BC"/>
    <w:multiLevelType w:val="hybridMultilevel"/>
    <w:tmpl w:val="611AB0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86DD2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E5A25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31B92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361C1"/>
    <w:multiLevelType w:val="hybridMultilevel"/>
    <w:tmpl w:val="F8487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64DBE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26F9D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22D19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C3938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3E14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9B408A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C5ECF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BC1D55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0D05FC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43189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496ABB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F45F4A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733AB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E0762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467AF"/>
    <w:multiLevelType w:val="hybridMultilevel"/>
    <w:tmpl w:val="DE2AB5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0EA3DF3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611321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2E1AF3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6F4C48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C676C4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E23507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957283"/>
    <w:multiLevelType w:val="hybridMultilevel"/>
    <w:tmpl w:val="CB7CD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B82A19"/>
    <w:multiLevelType w:val="hybridMultilevel"/>
    <w:tmpl w:val="7810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7448999">
    <w:abstractNumId w:val="3"/>
  </w:num>
  <w:num w:numId="2" w16cid:durableId="599877208">
    <w:abstractNumId w:val="1"/>
  </w:num>
  <w:num w:numId="3" w16cid:durableId="468323120">
    <w:abstractNumId w:val="9"/>
  </w:num>
  <w:num w:numId="4" w16cid:durableId="1422146329">
    <w:abstractNumId w:val="15"/>
  </w:num>
  <w:num w:numId="5" w16cid:durableId="2140762122">
    <w:abstractNumId w:val="5"/>
  </w:num>
  <w:num w:numId="6" w16cid:durableId="1085373461">
    <w:abstractNumId w:val="22"/>
  </w:num>
  <w:num w:numId="7" w16cid:durableId="1944604435">
    <w:abstractNumId w:val="7"/>
  </w:num>
  <w:num w:numId="8" w16cid:durableId="2100910638">
    <w:abstractNumId w:val="17"/>
  </w:num>
  <w:num w:numId="9" w16cid:durableId="1704473727">
    <w:abstractNumId w:val="4"/>
  </w:num>
  <w:num w:numId="10" w16cid:durableId="1791893959">
    <w:abstractNumId w:val="20"/>
  </w:num>
  <w:num w:numId="11" w16cid:durableId="927350079">
    <w:abstractNumId w:val="27"/>
  </w:num>
  <w:num w:numId="12" w16cid:durableId="1590044927">
    <w:abstractNumId w:val="0"/>
  </w:num>
  <w:num w:numId="13" w16cid:durableId="720985391">
    <w:abstractNumId w:val="11"/>
  </w:num>
  <w:num w:numId="14" w16cid:durableId="1255745743">
    <w:abstractNumId w:val="23"/>
  </w:num>
  <w:num w:numId="15" w16cid:durableId="188837202">
    <w:abstractNumId w:val="19"/>
  </w:num>
  <w:num w:numId="16" w16cid:durableId="461122448">
    <w:abstractNumId w:val="28"/>
  </w:num>
  <w:num w:numId="17" w16cid:durableId="242569112">
    <w:abstractNumId w:val="2"/>
  </w:num>
  <w:num w:numId="18" w16cid:durableId="570040829">
    <w:abstractNumId w:val="30"/>
  </w:num>
  <w:num w:numId="19" w16cid:durableId="645277582">
    <w:abstractNumId w:val="18"/>
  </w:num>
  <w:num w:numId="20" w16cid:durableId="634599149">
    <w:abstractNumId w:val="21"/>
  </w:num>
  <w:num w:numId="21" w16cid:durableId="540754054">
    <w:abstractNumId w:val="26"/>
  </w:num>
  <w:num w:numId="22" w16cid:durableId="262494432">
    <w:abstractNumId w:val="12"/>
  </w:num>
  <w:num w:numId="23" w16cid:durableId="466170855">
    <w:abstractNumId w:val="16"/>
  </w:num>
  <w:num w:numId="24" w16cid:durableId="548109549">
    <w:abstractNumId w:val="14"/>
  </w:num>
  <w:num w:numId="25" w16cid:durableId="820854171">
    <w:abstractNumId w:val="24"/>
  </w:num>
  <w:num w:numId="26" w16cid:durableId="1011031626">
    <w:abstractNumId w:val="6"/>
  </w:num>
  <w:num w:numId="27" w16cid:durableId="1242643469">
    <w:abstractNumId w:val="25"/>
  </w:num>
  <w:num w:numId="28" w16cid:durableId="185415205">
    <w:abstractNumId w:val="8"/>
  </w:num>
  <w:num w:numId="29" w16cid:durableId="1378553984">
    <w:abstractNumId w:val="10"/>
  </w:num>
  <w:num w:numId="30" w16cid:durableId="501967558">
    <w:abstractNumId w:val="13"/>
  </w:num>
  <w:num w:numId="31" w16cid:durableId="6219621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EE8"/>
    <w:rsid w:val="000B781F"/>
    <w:rsid w:val="00236552"/>
    <w:rsid w:val="00317B3D"/>
    <w:rsid w:val="004A7C18"/>
    <w:rsid w:val="00621FAD"/>
    <w:rsid w:val="00683D2A"/>
    <w:rsid w:val="00810B1D"/>
    <w:rsid w:val="0083506C"/>
    <w:rsid w:val="008B7EE8"/>
    <w:rsid w:val="009D42AC"/>
    <w:rsid w:val="009D6E59"/>
    <w:rsid w:val="00BA130F"/>
    <w:rsid w:val="00BA751E"/>
    <w:rsid w:val="00CE410C"/>
    <w:rsid w:val="00DA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E9EBF"/>
  <w15:chartTrackingRefBased/>
  <w15:docId w15:val="{547374D5-34D3-4D05-AA6D-AA6486065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D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DE3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  <w:style w:type="paragraph" w:styleId="a4">
    <w:name w:val="Normal (Web)"/>
    <w:basedOn w:val="a"/>
    <w:uiPriority w:val="99"/>
    <w:rsid w:val="00236552"/>
    <w:pPr>
      <w:spacing w:before="100" w:beforeAutospacing="1" w:after="100" w:afterAutospacing="1"/>
    </w:pPr>
    <w:rPr>
      <w:rFonts w:eastAsia="Times New Roman"/>
    </w:rPr>
  </w:style>
  <w:style w:type="character" w:customStyle="1" w:styleId="4">
    <w:name w:val="Основной текст (4)_"/>
    <w:link w:val="40"/>
    <w:rsid w:val="00236552"/>
    <w:rPr>
      <w:rFonts w:ascii="Tahoma" w:eastAsia="Tahoma" w:hAnsi="Tahoma" w:cs="Tahoma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36552"/>
    <w:pPr>
      <w:widowControl w:val="0"/>
      <w:shd w:val="clear" w:color="auto" w:fill="FFFFFF"/>
      <w:spacing w:before="120" w:line="230" w:lineRule="exact"/>
      <w:ind w:hanging="200"/>
      <w:jc w:val="both"/>
    </w:pPr>
    <w:rPr>
      <w:rFonts w:ascii="Tahoma" w:eastAsia="Tahoma" w:hAnsi="Tahoma" w:cs="Tahoma"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1803</Words>
  <Characters>10279</Characters>
  <Application>Microsoft Office Word</Application>
  <DocSecurity>0</DocSecurity>
  <Lines>85</Lines>
  <Paragraphs>24</Paragraphs>
  <ScaleCrop>false</ScaleCrop>
  <Company/>
  <LinksUpToDate>false</LinksUpToDate>
  <CharactersWithSpaces>12058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 СГМУ</dc:creator>
  <cp:keywords/>
  <dc:description/>
  <cp:lastModifiedBy>Сотруднтк МКСГМУ</cp:lastModifiedBy>
  <cp:revision>4</cp:revision>
  <dcterms:created xsi:type="dcterms:W3CDTF">2025-09-15T10:05:00Z</dcterms:created>
  <dcterms:modified xsi:type="dcterms:W3CDTF">2025-09-18T11:26:00Z</dcterms:modified>
</cp:coreProperties>
</file>