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020" w:rsidRDefault="00D43020" w:rsidP="00D4302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D39">
        <w:rPr>
          <w:rFonts w:ascii="Times New Roman" w:hAnsi="Times New Roman"/>
          <w:b/>
          <w:sz w:val="24"/>
          <w:szCs w:val="24"/>
        </w:rPr>
        <w:t xml:space="preserve">Комплект материалов </w:t>
      </w:r>
      <w:r w:rsidRPr="00510D39">
        <w:rPr>
          <w:rFonts w:ascii="Times New Roman" w:hAnsi="Times New Roman"/>
          <w:b/>
          <w:sz w:val="24"/>
          <w:szCs w:val="24"/>
          <w:lang w:eastAsia="ru-RU"/>
        </w:rPr>
        <w:t xml:space="preserve">для проведения промежуточной аттестации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комплексного дифференцированного зачета по МДК.04.01 + УП.04 </w:t>
      </w:r>
      <w:r w:rsidRPr="00F24D4E">
        <w:rPr>
          <w:rFonts w:ascii="Times New Roman" w:hAnsi="Times New Roman"/>
          <w:b/>
          <w:sz w:val="24"/>
          <w:szCs w:val="24"/>
          <w:lang w:eastAsia="ru-RU"/>
        </w:rPr>
        <w:t>Общий уход за пациентами</w:t>
      </w:r>
    </w:p>
    <w:p w:rsidR="00D43020" w:rsidRPr="00CB159C" w:rsidRDefault="00D43020" w:rsidP="00D43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D43020" w:rsidRPr="00A254A3" w:rsidRDefault="00D43020" w:rsidP="00D4302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Типовые задания тестового контроля</w:t>
      </w:r>
    </w:p>
    <w:p w:rsidR="00D43020" w:rsidRPr="00A254A3" w:rsidRDefault="00D43020" w:rsidP="00D43020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</w:pPr>
      <w:r w:rsidRPr="00A254A3">
        <w:rPr>
          <w:rFonts w:ascii="Times New Roman" w:eastAsia="Calibri" w:hAnsi="Times New Roman"/>
          <w:b/>
          <w:bCs/>
          <w:color w:val="000000"/>
          <w:sz w:val="24"/>
          <w:szCs w:val="24"/>
          <w:lang w:eastAsia="ru-RU"/>
        </w:rPr>
        <w:t>Инструкция</w:t>
      </w:r>
    </w:p>
    <w:p w:rsidR="00D43020" w:rsidRPr="00A254A3" w:rsidRDefault="00D43020" w:rsidP="00D43020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</w:pPr>
      <w:r w:rsidRPr="00A254A3"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  <w:t>Внимательно прочитайте тестовые задания и выберите один правильный ответ на каждый предложенный вопрос. Запрещается пользоваться учебной литературой, справочниками, конспектами, мобильными телефонами.</w:t>
      </w:r>
    </w:p>
    <w:p w:rsidR="00D43020" w:rsidRPr="00A254A3" w:rsidRDefault="00D43020" w:rsidP="00D43020">
      <w:pPr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</w:pPr>
      <w:r w:rsidRPr="00A254A3">
        <w:rPr>
          <w:rFonts w:ascii="Times New Roman" w:eastAsia="Calibri" w:hAnsi="Times New Roman"/>
          <w:bCs/>
          <w:color w:val="000000"/>
          <w:sz w:val="24"/>
          <w:szCs w:val="24"/>
          <w:lang w:eastAsia="ru-RU"/>
        </w:rPr>
        <w:t>Время выполнения одного тестового задания – 1 минута.</w:t>
      </w:r>
    </w:p>
    <w:p w:rsidR="00D43020" w:rsidRPr="00A254A3" w:rsidRDefault="00D43020" w:rsidP="00D4302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43020" w:rsidRPr="00C82D04" w:rsidRDefault="00D43020" w:rsidP="00D43020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ВАРИАНТ 1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1. При перемещении пациента в постели медсестре необходимо: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убрать одеяло, оставить подушки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убрать подушки, оставить одеяло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убрать подушки и одеяло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ничего не убирать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2. Температура воды в грелке для согревания пациента: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18 – 20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36 – 38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65 – 70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90 – 100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3. Артериальное давление определяют на артерии: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плечевой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подколенной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сонной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лучевой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4. При мытье рук медицинский персона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softHyphen/>
        <w:t xml:space="preserve">л  должен отдать предпочтение:                                                                                                                                          а) мылу «Абсолют»                                      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жидкому мылу во флаконе с дозатором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антибактериальному кусковому мылу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хозяйственному мылу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5. Максимальное время применения газоотводной трубки: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5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 1 – 2 часа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 3 – 4 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6. Соблюдение медсестрой правильной биомеханики тела позволяет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изменять положение тела пациента                                                                                                               б) избежать травмы позвоночника                                                                                                                                                            в) удержать равновесие  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выполнять назначения врача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7. К фактору риска травматизма у пациентов относится                                                                                                         а) коматозное состояние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состояние измененного сознания                                                                                                           в) прием слабительных                                                                                                                                                                                         г) состояние после оперативного вмешательства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8.Один из участков рук, который часто забывается при обработке рук на гигиеническом уровне: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большой пале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>б) указательный палец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ладонная поверхность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тыльная сторона ладони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9. Раствор для обработки слизистой полости рта тяжелобольному пациенту: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а) 5% р-р перманганата калия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2% р-р гидрокарбоната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3% р-р перекиси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 г) 20% р-р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сульфацила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10. Для профилактики пролежней пациента следует переворачивать: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а) 1 раз вдень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3 раза в день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каждые 2 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каждые 30 мин.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11. Функции палатной медицинской сестры в организации питания в лечебном отделении: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назначить диету пациенту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составить порционное требование для старшей м/с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составить порционное требование для пищеблока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составить меню лечебного питания для пациента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12. Максимальное время применения пузыря со льдом: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 3 – 5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10 – 15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20 – 30 мин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г)1-2часа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13. Температура воды при постановке очистительной клизмы: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14 – 16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С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18 - 22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С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37 – 38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С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50 – 60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С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14. Обработку рук на социальном уровне проводят: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</w:t>
      </w:r>
      <w:r w:rsidRPr="00C82D04">
        <w:rPr>
          <w:rFonts w:ascii="Times New Roman" w:eastAsia="SimSun" w:hAnsi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при бытовом загрязнении рук                                                                                                                                        б)  перед и после ухода за раной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 перед выполнением инъекций                                                                                                                             г)  после контакта с биологическими жидкостями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15. Температура тела в температурном листе отмечается: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красным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синим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чёрным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зелёным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16. Контроль санитарного состояния холодильников в лечебном отделении осуществляет:                                                                                                                                                              а) палатная медсестра                                                                                                                                        б) сестра-хозяйка                                                                                                                                                            в) санитарка                                                                                                                                                                      г) старшая медсестра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17. Предметы ухода, оборудование соприкасавшиеся с неповреждённой кожей  подлежат: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а) дезинфекции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в) стерилизации                         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дезинфекции и стерилизации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18. Качественные показатели пульса при его определение: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частота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частота и наполнение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частота, наполнение и напряжение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>г) синхронность, ритм, частота, наполнение и напряжение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19.Положение пациента в постели, при котором он  не может выполнять произвольные движения, называется: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а) пассивное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активное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в) вынужденное                                                                                                                                                г) произвольное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20. Цель  мытья рук медицинского персона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softHyphen/>
        <w:t xml:space="preserve">ла перед осмотром пациента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</w:t>
      </w:r>
      <w:r w:rsidRPr="00C82D04">
        <w:rPr>
          <w:rFonts w:ascii="Times New Roman" w:eastAsia="SimSun" w:hAnsi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соблюдение правил гигиены                                                                                                                                  б) создание кратковременной стерильности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профилактика профессионального заражения                                                                                                        г) удаление бытового загрязнения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21.Высокий риск получения травмы в стационаре высок у пациентов                                                    а) молодого и детского возраста                     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старческого и детского возраста        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пожилого и молодого возраста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среднего и пожилого возраста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22. Перчатки во время манипуляций не рекомендуется обрабатывать антисептическим раствором, т.к.: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вызывает местную аллергическую реакция на коже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влияет на герметичность перчаток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изменяет форму перчаток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разрушает перчатки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23. Артериальное давление в температурном листе отмечается: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красным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синим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чёрным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зелёным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24. Мероприятие по уходу за пациентом в первый период лихорадки: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согреть пациента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обеспечить обильным витаминизированным питьем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сменить нательное и постельное белье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накормить обильной легкоусвояемой пищей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25. После перемещения пациента в постели его передвигают для удобства: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 ножному концу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к изголовью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на середину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к краю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26. Время перерыва при многократном применение пузыря со льдом: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 5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30 – 40 мин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1 – 2 часа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27. Раствор для туалета  глаз тяжелобольного пациента: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0,02%  фурацилин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45% этиловый спирт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3%  перекись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20%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–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28. Лечебное питание пациенту назначает: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старшая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главный врач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палатная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 xml:space="preserve">г) лечащий врач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29. Время измерения температуры тела в подмышечной впадине: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1 – 3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5 – 7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7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30. Перемещение пациента в постели необходимо начинать с: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перемещения пациента на живот                                                                                                                        б) ознакомления пациента с ходом предстоящей манипуляции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проведения обтирания пациента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смены постельного белья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</w:p>
    <w:p w:rsidR="00D43020" w:rsidRPr="00C82D04" w:rsidRDefault="00D43020" w:rsidP="00D43020">
      <w:pPr>
        <w:suppressAutoHyphens/>
        <w:spacing w:after="0" w:line="240" w:lineRule="auto"/>
        <w:jc w:val="center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ВАРИАНТ 2.</w:t>
      </w:r>
      <w:r w:rsidRPr="00C82D04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br/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1. Для удаления корочек из полости носа тяжелобольного пациента используют: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3% перекись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20%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10% камфорный спирт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вазелиновое масло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2. Время перерыва при многократном применение пузыря со льдом: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 5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30 – 40 мин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1 – 2 часа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3. Обработку рук на социальном уровне проводят: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</w:t>
      </w:r>
      <w:r w:rsidRPr="00C82D04">
        <w:rPr>
          <w:rFonts w:ascii="Times New Roman" w:eastAsia="SimSun" w:hAnsi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при бытовом загрязнении рук                                                                                                                                        б)  перед и после ухода за раной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 перед выполнением инъекций                                                                                                                             г)  после контакта с биологическими жидкостями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4. К фактору риска травматизма у пациентов относится                                                                                                         а) коматозное состояние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состояние измененного сознания                                                                                                           в) прием слабительных                                                                                                                                                                                         г) состояние после оперативного вмешательства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5. Температура воды в грелке для согревания пациента: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18 – 20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36 – 38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65 – 70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90 – 100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6. Контроль санитарного состояния холодильников в лечебном отделении осуществляет:                                                                                                                                                              а) палатная медсестра                                                                                                                                        б) сестра-хозяйка                                                                                                                                                            в) санитарка                                                                                                                                                                      г) старшая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7. Лечебное питание пациенту назначает: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старшая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главный врач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палатная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лечащий врач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8. Раствор, используемый для профилактики пролежней: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3% перекись водорода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0,02%  фурацилин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2% натрия гидрокарбонат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 xml:space="preserve">г) 10% камфорный спирт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9. После снятия перчаток проводится обработка рук: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хирургическая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терапевтическая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гигиеническая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социальная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10. Предметы ухода, оборудование соприкасавшиеся с неповреждённой кожей  подлежат: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а) дезинфекции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в) стерилизации                         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дезинфекции и стерилизации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11. Артериальное давление в температурном листе отмечается: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красным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синим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чёрным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зелёным цветом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12. Цель  мытья рук медицинского персона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softHyphen/>
        <w:t xml:space="preserve">ла перед осмотром пациента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</w:t>
      </w:r>
      <w:r w:rsidRPr="00C82D04">
        <w:rPr>
          <w:rFonts w:ascii="Times New Roman" w:eastAsia="SimSun" w:hAnsi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соблюдение правил гигиены                                                                                                                                  б) создание кратковременной стерильности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профилактика профессионального заражения                                                                                                        г) удаление бытового загрязнения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13. Предметы ухода, оборудование соприкасавшиеся с неповреждённой кожей  подлежат: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а) дезинфекции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в) стерилизации                         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дезинфекции и стерилизации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14. Раствор для обработки слизистой полости рта тяжелобольному пациенту: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а) 5% р-р перманганата калия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2% р-р гидрокарбоната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3% р-р перекиси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 г) 20% р-р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сульфацила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15. При перемещении пациента в постели медсестре необходимо: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убрать одеяло, оставить подушки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убрать подушки, оставить одеяло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убрать подушки и одеяло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ничего не убирать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16. Функции палатной медицинской сестры в организации питания в лечебном отделении: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назначить диету пациенту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составить порционное требование для старшей м/с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составить порционное требование для пищеблока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составить меню лечебного питания для пациента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17. Максимальное время применения пузыря со льдом: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 3 – 5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10 – 15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20 – 30 мин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г)1-2часа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18. Температура тела в температурном листе отмечается: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красным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синим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чёрным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зелёным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 xml:space="preserve">19.Перчатки во время манипуляций не рекомендуется обрабатывать антисептическим раствором, т.к.: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вызывает местную аллергическую реакция на коже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влияет на герметичность перчаток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изменяет форму перчаток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разрушает перчатки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20. Раствор для туалета  глаз тяжелобольного пациента: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0,02%  фурацилин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45% этиловый спирт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3%  перекись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20%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–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21. Перемещение пациента в постели необходимо начинать с: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перемещения пациента на живот                                                                                                                        б) ознакомления пациента с ходом предстоящей манипуляции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проведения обтирания пациента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смены постельного белья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22. Для туалета ушей используют: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а) 0,02% р-р фурацилина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0,05% р-р перманганата калия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3% р-р перекиси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вазелиновое масло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23. На гигиеническом уровне обработку рук проводят: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перед приемом пищи                                                                                                                                    б) перед инвазивными процедурами                                                                                                                   в) при бытовом загрязнении рук                                                                                                                                        г) после посещения туалета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24.Мероприятие по уходу за пациентом в первый период лихорадки: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согреть пациента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обеспечить обильным витаминизированным питьем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сменить нательное и постельное белье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накормить обильной легкоусвояемой пищей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25. Термометры после использования подлежат: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ополаскиванию;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дезинфекции;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очистке;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стерилизации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26. Качественные показатели пульса при его определение: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частота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частота и наполнение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частота, наполнение и напряжение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синхронность, ритм, частота, наполнение и напряжение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27. Для профилактики пролежней пациента следует переворачивать: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а) 1 раз вдень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3 раза в день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каждые 2 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каждые 30 мин.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28. Максимальное время применения газоотводной трубки: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5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 1 – 2 часа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 3 – 4 часа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 xml:space="preserve">29. Высокий риск получения травмы в стационаре высок у пациентов                                                    а) молодого и детского возраста                     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старческого и детского возраста        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пожилого и молодого возраста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среднего и пожилого возраста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30. Концентрация этилового спирта, обладающего антисептическими свойствами: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20%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35%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70%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95%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</w:p>
    <w:p w:rsidR="00D43020" w:rsidRPr="00C82D04" w:rsidRDefault="00D43020" w:rsidP="00D43020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ВАРИАНТ 3.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1. Артериальное давление в температурном листе отмечается: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красным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синим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чёрным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зелёным цветом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2. Перемещение пациента в постели необходимо начинать с: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перемещения пациента на живот                                                                                                                        б) ознакомления пациента с ходом предстоящей манипуляции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проведения обтирания пациента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смены постельного белья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3. Контроль санитарного состояния тумбочек в лечебном отделении осуществляет:                                                                                                                                                                                       а) палатная медсестра                                                                                                                                        б) сестра-хозяйка                                                                                                                                                            в) санитарка                                                                                                                                                                      г) старшая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4. Для удаления корочек из полости носа тяжелобольного пациента используют: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3% перекись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20%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10% камфорный спирт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вазелиновое масло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5. Температура воды в грелке для согревания пациента: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18 – 20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36 – 38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65 – 70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90 – 100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vertAlign w:val="superscript"/>
          <w:lang w:eastAsia="zh-CN"/>
        </w:rPr>
        <w:t>о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6. При перемещении пациента в постели медсестре необходимо: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убрать одеяло, оставить подушки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убрать подушки, оставить одеяло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убрать подушки и одеяло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ничего не убирать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7. Термометры после использования подлежат: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ополаскиванию;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дезинфекции;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очистке;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стерилизации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8. Один из участков рук, который часто забывается при обработке рук на гигиеническом уровне: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а)большой палец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б)указательный палец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в)ладонная поверхность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>г)тыльная сторона ладони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9.  Обработку рук на социальном уровне проводят: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</w:t>
      </w:r>
      <w:r w:rsidRPr="00C82D04">
        <w:rPr>
          <w:rFonts w:ascii="Times New Roman" w:eastAsia="SimSun" w:hAnsi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при бытовом загрязнении рук                                                                                                                                        б)  перед и после ухода за раной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 перед выполнением инъекций                                                                                                                             г)  после контакта с биологическими жидкостями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10. Предметы ухода, оборудование соприкасавшиеся с неповреждённой кожей  подлежат: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а) дезинфекции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в) стерилизации                         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дезинфекции и стерилизации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11. На гигиеническом уровне обработку рук проводят: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перед приемом пищи                                                                                                                                    б) перед инвазивными процедурами                                                                                                                   в) при бытовом загрязнении рук                                                                                                                                        г) после посещения туалета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12. Артериальное давление определяют на артерии: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плечевой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подколенной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сонной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лучевой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13. Время перерыва при многократном применение пузыря со льдом: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 5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30 – 40 мин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1 – 2 часа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14. Контроль санитарного состояния холодильников в лечебном отделении осуществляет:                                                                                                                                                              а) палатная медсестра                                                                                                                                        б) сестра-хозяйка                                                                                                                                                            в) санитарка                                                                                                                                                                      г) старшая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15. Функции палатной медицинской сестры в организации питания в лечебном отделении: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назначить диету пациенту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составить порционное требование для старшей м/с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составить порционное требование для пищеблока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составить меню лечебного питания для пациента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16. Качественные показатели пульса при его определение: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частота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частота и наполнение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частота, наполнение и напряжение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синхронность, ритм, частота, наполнение и напряжение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17. После перемещения пациента в постели его передвигают для удобства: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к ножному концу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к изголовью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на середину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к краю кровати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18. К фактору риска травматизма у пациентов относится                                                                                                         а) коматозное состояние                           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состояние измененного сознания                                                                                                           в) прием слабительных                                                                                                                                                                                         г) состояние после оперативного вмешательства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19. Раствор для обработки слизистой полости рта тяжелобольному пациенту: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 xml:space="preserve"> а) 5% р-р перманганата калия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2% р-р гидрокарбоната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3% р-р перекиси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 г) 20% р-р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сульфацила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20. Мероприятие по уходу за пациентом в первый период лихорадки: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согреть пациента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обеспечить обильным витаминизированным питьем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сменить нательное и постельное белье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накормить обильной легкоусвояемой пищей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21. Положение пациента в постели, при котором он  не может выполнять произвольные движения, называется: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а) пассивное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активное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в) вынужденное                                                                                                                                                г) произвольное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22. Время измерения температуры тела в подмышечной впадине: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1 – 3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5 – 7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7 – 10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15 – 20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23. Концентрация этилового спирта, обладающего антисептическими свойствами: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20%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35%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70%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95%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24. Раствор для туалета  глаз тяжелобольного пациента: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0,02%  фурацилин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45% этиловый спирт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3%  перекись водорода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20%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сульфацил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– натрия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25. Предметы ухода, оборудование соприкасавшиеся с неповреждённой кожей  подлежат: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а) дезинфекции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 xml:space="preserve">б)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предстерилизационной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очистке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br/>
        <w:t>в) стерилизации                                                                                                                                          г) дезинфекции и стерилизации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26. Лечебное питание пациенту назначает: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 старшая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б) главный врач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палатная медсестра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г) лечащий врач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27. Максимальное время применения пузыря со льдом: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а)   3 – 5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б) 10 – 15 мин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20 – 30 мин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г)1-2часа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28.Для профилактики пролежней пациента следует переворачивать: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а) 1 раз вдень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б) 3 раза в день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в) каждые 2 часа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г) каждые 30 мин.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29. При мытье рук медицинский персона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softHyphen/>
        <w:t xml:space="preserve">л  должен отдать предпочтение:                                                                                                                                          а) мылу «Абсолют»                                      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lastRenderedPageBreak/>
        <w:t xml:space="preserve">б) жидкому мылу во флаконе с дозатором                                               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в) антибактериальному кусковому мылу  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г) хозяйственному мылу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30. Цель  мытья рук медицинского персона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softHyphen/>
        <w:t xml:space="preserve">ла перед осмотром пациента                                         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а)</w:t>
      </w:r>
      <w:r w:rsidRPr="00C82D04">
        <w:rPr>
          <w:rFonts w:ascii="Times New Roman" w:eastAsia="SimSun" w:hAnsi="Times New Roman"/>
          <w:bCs/>
          <w:i/>
          <w:iCs/>
          <w:color w:val="000000"/>
          <w:sz w:val="24"/>
          <w:szCs w:val="24"/>
          <w:lang w:eastAsia="zh-CN"/>
        </w:rPr>
        <w:t xml:space="preserve"> 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соблюдение правил гигиены                                                                                                                                  б) создание кратковременной стерильности                                                                                   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в) профилактика профессионального заражения                                                                                                        г) удаление бытового загрязнения</w:t>
      </w: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</w:p>
    <w:p w:rsidR="00D43020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bookmarkStart w:id="0" w:name="_GoBack"/>
      <w:bookmarkEnd w:id="0"/>
      <w:r w:rsidRPr="00C82D04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 xml:space="preserve">Теоретическое задание 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iCs/>
          <w:color w:val="000000"/>
          <w:sz w:val="24"/>
          <w:szCs w:val="24"/>
          <w:lang w:eastAsia="zh-CN"/>
        </w:rPr>
        <w:t>Инструкция: Внимательно прочитайте задание, продумайте план ответа и дайте</w:t>
      </w: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 правильный ответ на предложенный вопрос.</w:t>
      </w:r>
    </w:p>
    <w:p w:rsidR="00D43020" w:rsidRPr="00C82D04" w:rsidRDefault="00D43020" w:rsidP="00D43020">
      <w:pPr>
        <w:suppressAutoHyphens/>
        <w:spacing w:after="0" w:line="240" w:lineRule="auto"/>
        <w:rPr>
          <w:rFonts w:ascii="Times New Roman" w:eastAsia="SimSun" w:hAnsi="Times New Roman"/>
          <w:bCs/>
          <w:iCs/>
          <w:color w:val="000000"/>
          <w:sz w:val="24"/>
          <w:szCs w:val="24"/>
          <w:lang w:eastAsia="zh-CN"/>
        </w:rPr>
      </w:pP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Правила биомеханики тела при поднятии тяжестей и перемещении пациента.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Способы перемещения пациента в кровати одним медицинским работником.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Способы перемещения пациента в кровати двумя и более лицами.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Методы удержания пациента одним, двумя и более лицами.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Современные вспомогательные средства для перемещения пациента в пространстве.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Помощь пациенту при ходьбе.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Правила транспортировки пациента в условиях медицинской организации.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Способы смены нательного и постельного белья тяжелобольному пациенту.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Утренний туалет тяжелобольного пациента.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слизистой полости рта, чистка зубов, уход за зубными протезами.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слизистой полости носа.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ушами.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глазами.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Уход за волосами.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наружными половыми органами мужчины.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Подача судна.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Подача мочеприемника.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наружными половыми органами женщины.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кожей и естественными складками тяжелобольного пациента.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Оценка риска развития пролежней по шкале </w:t>
      </w:r>
      <w:proofErr w:type="spellStart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Ватерлоу</w:t>
      </w:r>
      <w:proofErr w:type="spellEnd"/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пациентом при риске возникновения пролежней.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Правила постановки газоотводной трубки.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Правила постановки очистительной клизмы.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Кормление тяжелобольного пациента.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Показания и противопоказания для применения пузыря со льдом.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Показания и противопоказания для применения грелки.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Показания и противопоказания для применения холодного компресса.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Показания и противопоказания для применения горячего компресса.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Показания и противопоказания для применения согревающего компресса.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Способы измерения температуры тела и регистрации в температурном листе.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Уход за лихорадящим пациентом.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>Свойства пульса и способы регистрации данных исследования.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Особенности определения частоты дательных движений и способы регистрации данных исследования. </w:t>
      </w:r>
    </w:p>
    <w:p w:rsidR="00D43020" w:rsidRPr="00C82D04" w:rsidRDefault="00D43020" w:rsidP="00D43020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</w:pPr>
      <w:r w:rsidRPr="00C82D04">
        <w:rPr>
          <w:rFonts w:ascii="Times New Roman" w:eastAsia="SimSun" w:hAnsi="Times New Roman"/>
          <w:bCs/>
          <w:color w:val="000000"/>
          <w:sz w:val="24"/>
          <w:szCs w:val="24"/>
          <w:lang w:eastAsia="zh-CN"/>
        </w:rPr>
        <w:t xml:space="preserve">Способы измерения артериального давления и регистрации данных исследования. </w:t>
      </w:r>
    </w:p>
    <w:p w:rsidR="00E03383" w:rsidRDefault="00E03383"/>
    <w:sectPr w:rsidR="00E0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7ED4"/>
    <w:multiLevelType w:val="hybridMultilevel"/>
    <w:tmpl w:val="04F23A92"/>
    <w:lvl w:ilvl="0" w:tplc="AA7E34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39"/>
    <w:rsid w:val="00534E39"/>
    <w:rsid w:val="00D43020"/>
    <w:rsid w:val="00E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1E709-B710-4584-BDB8-689DA97B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02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2023-11-27T11:45:00Z</dcterms:created>
  <dcterms:modified xsi:type="dcterms:W3CDTF">2023-11-27T11:47:00Z</dcterms:modified>
</cp:coreProperties>
</file>