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3B2" w:rsidRDefault="00882C9A" w:rsidP="00882C9A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ЗАДАНИЯ ДЛЯ ПОДГОТОВКИ </w:t>
      </w:r>
      <w:r w:rsidR="00B203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СТУДЕНТОВ </w:t>
      </w:r>
    </w:p>
    <w:p w:rsidR="00882C9A" w:rsidRDefault="00882C9A" w:rsidP="00882C9A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 ПРОМЕЖУТОЧНОЙ АТТЕСТАЦИИ </w:t>
      </w:r>
    </w:p>
    <w:p w:rsidR="00EE277E" w:rsidRDefault="00882C9A" w:rsidP="00EE277E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ДИСЦИПЛИНЕ БД.05 ГЕОГРАФИЯ</w:t>
      </w:r>
    </w:p>
    <w:p w:rsidR="00EE277E" w:rsidRDefault="00EE277E" w:rsidP="00EE277E">
      <w:pPr>
        <w:spacing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Специальность: </w:t>
      </w:r>
    </w:p>
    <w:p w:rsidR="00EE277E" w:rsidRDefault="00EE277E" w:rsidP="00EE277E">
      <w:pPr>
        <w:spacing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34.02.01. Сестринское дело,</w:t>
      </w:r>
    </w:p>
    <w:p w:rsidR="00EE277E" w:rsidRDefault="00EE277E" w:rsidP="00EE277E">
      <w:pPr>
        <w:spacing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31.02.03. Лабораторная диагностика, </w:t>
      </w:r>
    </w:p>
    <w:p w:rsidR="00882C9A" w:rsidRDefault="00EE277E" w:rsidP="00882C9A">
      <w:pPr>
        <w:spacing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33.02.01. Фармация</w:t>
      </w:r>
      <w:bookmarkStart w:id="0" w:name="_GoBack"/>
      <w:bookmarkEnd w:id="0"/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1. Современная политическая карта мира: многообразие стран современного мира, их основные типы.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2. Научно-техническая революция: характерные черты и составные части.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Состав и структура </w:t>
      </w:r>
      <w:hyperlink r:id="rId4" w:tooltip="Мировое хозяйство" w:history="1">
        <w:r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мирового хозяйства</w:t>
        </w:r>
      </w:hyperlink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, их изменения в эпоху НТР.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Характеристика половозрастного состава населения одной из стран мира.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Географическая среда и ее роль в жизни человечества.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Определение по половозрастной пирамиде типа воспроизводства населения страны.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Общая экономико-географическая характеристика одной из стран Западной Европы.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Определение и сравнение средней плотности населения двух стран и объяснение причин различий.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Виды </w:t>
      </w:r>
      <w:hyperlink r:id="rId5" w:tooltip="Природные ресурсы" w:history="1">
        <w:r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природных ресурсов</w:t>
        </w:r>
      </w:hyperlink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Ресурсообеспеченность</w:t>
      </w:r>
      <w:proofErr w:type="spellEnd"/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 xml:space="preserve">. Оценка </w:t>
      </w:r>
      <w:proofErr w:type="spellStart"/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ресурсообеспеченности</w:t>
      </w:r>
      <w:proofErr w:type="spellEnd"/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страны.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Значение транспорта в мировом хозяйстве страны, виды транспорта и их особенности. Транспорт и окружающая среда.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Закономерности размещения минеральных ресурсов и страны, выделяющиеся по их запасам. Проблемы рационального использования ресурсов.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2. Сравнительная характеристика </w:t>
      </w:r>
      <w:hyperlink r:id="rId6" w:tooltip="Транспортные системы" w:history="1">
        <w:r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транспортных систем</w:t>
        </w:r>
      </w:hyperlink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 двух стран.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 xml:space="preserve">. Топливно-энергетическая промышленность. Состав, значение в хозяйстве, особенности размещения. </w:t>
      </w:r>
    </w:p>
    <w:p w:rsidR="00882C9A" w:rsidRPr="00882C9A" w:rsidRDefault="00882C9A" w:rsidP="00882C9A">
      <w:pPr>
        <w:tabs>
          <w:tab w:val="center" w:pos="5233"/>
        </w:tabs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Характеристика по картам экономико-географического положения страны.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 xml:space="preserve">. Водные ресурсы суши и их распределение на планете. Проблема </w:t>
      </w:r>
      <w:proofErr w:type="spellStart"/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водообеспечения</w:t>
      </w:r>
      <w:proofErr w:type="spellEnd"/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 xml:space="preserve"> и возможные пути ее решения.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Общая экономико-географическая характеристика одной из стран Восточной Европы.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Лесные ресурсы мира и их значение для жизни и деятельности человечества. Проблемы рационального использования.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Определение и сравнение соотношения городского и сельского населения в разных регионах мира.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Ресурсы Мирового океана: водные, минеральные, энергетические и биологические. Проблемы рационального использования ресурсов Мирового океана.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Общая экономико-географическая характеристика США.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1. Рекреационные ресурсы и их размещение на планете. Проблемы рационального использования.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Общая экономико-географическая характеристика Японии.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Загрязнение окружающей среды и экологические проблемы человечества. Виды загрязнений и их распространение. Пути решения экологических проблем человечества.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Составление сравнительной характеристики двух промышленных районов.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 xml:space="preserve">. Численность населения мира и ее изменения. </w:t>
      </w:r>
    </w:p>
    <w:p w:rsid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Растениеводство: границы размещения, основные культуры и районы их возделывания, страны-экспортеры.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«Демографический взрыв». Проблема численности населения и ее особенности в разных странах. Демографическая политика.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Химическая промышленность: состав, значение, особенности размещения. Химическая промышленность и проблемы </w:t>
      </w:r>
      <w:hyperlink r:id="rId7" w:tooltip="Охрана окружающей среды" w:history="1">
        <w:r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охраны окружающей среды</w:t>
        </w:r>
      </w:hyperlink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29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Возрастной и половой состав населения мира. Географические различия. Половозрастные пирамиды.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30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Общая экономико-географическая характеристика одной из стран Латинской Америки.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1. Национальный состав населения мира. Его изменения и географические различия. Крупнейшие народы мира.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2. Определение основных статей экспорта и импорта одной из стран мира.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33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Размещение населения по территории Земли. Факторы, влияющие на размещение населения. Наиболее густонаселенные районы мира.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34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Электроэнергетика: значение, страны, выделяющиеся по абсолютным и душевым показателям производства электроэнергии.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35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Миграции населения и их причины. Влияние миграций на изменение народонаселения, примеры внутренних и внешних миграций.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36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Общая экономико-географическая характеристика КНР.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37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Городское и сельское население мира. Урбанизация. Крупнейшие города и городские </w:t>
      </w:r>
      <w:hyperlink r:id="rId8" w:tooltip="Агломерация" w:history="1">
        <w:r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агломерации</w:t>
        </w:r>
      </w:hyperlink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Проблемы и последствия урбанизации в современном мире.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38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Животноводство: распространение, основные отрасли, особенности размещения, страны-экспортеры.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39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Мировое хозяйство: сущность и основные этапы формирования. Международное географическое разделение труда и его примеры.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40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Сравнительная характеристика обеспеченности отдельных регионов и стран водными ресурсами.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1. Международная </w:t>
      </w:r>
      <w:hyperlink r:id="rId9" w:tooltip="Экономическая интеграция" w:history="1">
        <w:r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экономическая интеграция</w:t>
        </w:r>
      </w:hyperlink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Экономические группировки стран современного мира.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2. Общая экономико-географическая характеристика одной из стран Африки.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43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Топливная промышленность: состав, размещение главных районов добычи топлива. Важнейшие страны-производители и экспортеры. Главные международные грузопотоки топлива.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Международные экономические отношения: формы и географические особенности.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45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Металлургическая промышленность: состав, особенности размещения. Главные страны-производители и экспортеры. Металлургия и проблема охраны окружающей среды.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46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Составление сравнительной характеристики двух сельскохозяйственных районов.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47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Лесная и </w:t>
      </w:r>
      <w:hyperlink r:id="rId10" w:tooltip="Деревообработка" w:history="1">
        <w:r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деревообрабатывающая</w:t>
        </w:r>
      </w:hyperlink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 промышленность: состав, размещение. Географические различия.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48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Общая экономико-географическая характеристика одной из стран Азии.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49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.Легкая промышленность: состав, особенности размещения. Проблемы и перспективы развития.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50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.Два типа воспроизводства населения и их распространение в разных странах.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1. Природопользование. Примеры рационального и нерационального </w:t>
      </w:r>
      <w:hyperlink r:id="rId11" w:tooltip="Природопользование" w:history="1">
        <w:r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природопользования</w:t>
        </w:r>
      </w:hyperlink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2. Характеристика размещения хозяйства одной из стран мира.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53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Основные формы </w:t>
      </w:r>
      <w:hyperlink r:id="rId12" w:tooltip="Государственное право" w:history="1">
        <w:r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государственного правления</w:t>
        </w:r>
      </w:hyperlink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 и государственно-территориального устройства стран.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54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.Машиностроение — ведущая отрасль современной промышленности. Состав, особенности размещения. Страны, выделяющиеся по уровню развития машиностроения.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55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.Факторы, влияющие на размещение производительных сил и их изменение в эпоху НТР.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56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.Сравнение международной специализации одной из развитых и одной из развивающихся стран, объяснение различий.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57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Земельные ресурсы. Географические различия в обеспеченности </w:t>
      </w:r>
      <w:hyperlink r:id="rId13" w:tooltip="Земельные ресурсы" w:history="1">
        <w:r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земельными ресурсами</w:t>
        </w:r>
      </w:hyperlink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 Проблемы их рационального использования.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58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.Энергетическая проблема человечества и пути ее решения. Проблемы </w:t>
      </w:r>
      <w:hyperlink r:id="rId14" w:tooltip="Экология и охрана окружающей среды" w:history="1">
        <w:r w:rsidRPr="00882C9A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охраны окружающей среды</w:t>
        </w:r>
      </w:hyperlink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82C9A" w:rsidRPr="00882C9A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59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.Сельское хозяйство. Состав, особенности развития в развитых и развивающихся странах. Сельское хозяйство и окружающая среда.</w:t>
      </w:r>
    </w:p>
    <w:p w:rsidR="00E332C3" w:rsidRPr="00EE277E" w:rsidRDefault="00882C9A" w:rsidP="00882C9A">
      <w:pPr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60</w:t>
      </w:r>
      <w:r w:rsidRPr="00882C9A">
        <w:rPr>
          <w:rFonts w:ascii="Times New Roman" w:eastAsia="Times New Roman" w:hAnsi="Times New Roman"/>
          <w:sz w:val="24"/>
          <w:szCs w:val="24"/>
          <w:lang w:eastAsia="ru-RU"/>
        </w:rPr>
        <w:t>.Естественный прирост населения и факторы, влияющие на его изменение.</w:t>
      </w:r>
    </w:p>
    <w:sectPr w:rsidR="00E332C3" w:rsidRPr="00EE277E" w:rsidSect="00882C9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27B"/>
    <w:rsid w:val="00882C9A"/>
    <w:rsid w:val="00A26865"/>
    <w:rsid w:val="00B203B2"/>
    <w:rsid w:val="00D9527B"/>
    <w:rsid w:val="00E332C3"/>
    <w:rsid w:val="00EE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AA9315-913E-4A13-BF72-1BEFB0B9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C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82C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aglomeratciya/" TargetMode="External"/><Relationship Id="rId13" Type="http://schemas.openxmlformats.org/officeDocument/2006/relationships/hyperlink" Target="https://pandia.ru/text/category/zemelmznie_resurs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andia.ru/text/category/ohrana_okruzhayushej_sredi/" TargetMode="External"/><Relationship Id="rId12" Type="http://schemas.openxmlformats.org/officeDocument/2006/relationships/hyperlink" Target="https://pandia.ru/text/category/gosudarstvennoe_pravo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transportnie_sistemi/" TargetMode="External"/><Relationship Id="rId11" Type="http://schemas.openxmlformats.org/officeDocument/2006/relationships/hyperlink" Target="https://pandia.ru/text/category/prirodopolmzzovanie/" TargetMode="External"/><Relationship Id="rId5" Type="http://schemas.openxmlformats.org/officeDocument/2006/relationships/hyperlink" Target="https://pandia.ru/text/category/prirodnie_resursi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pandia.ru/text/category/derevoobrabotka/" TargetMode="External"/><Relationship Id="rId4" Type="http://schemas.openxmlformats.org/officeDocument/2006/relationships/hyperlink" Target="https://pandia.ru/text/category/mirovoe_hozyajstvo/" TargetMode="External"/><Relationship Id="rId9" Type="http://schemas.openxmlformats.org/officeDocument/2006/relationships/hyperlink" Target="https://pandia.ru/text/category/yekonomicheskaya_integratciya/" TargetMode="External"/><Relationship Id="rId14" Type="http://schemas.openxmlformats.org/officeDocument/2006/relationships/hyperlink" Target="https://pandia.ru/text/category/yekologiya_i_ohrana_okruzhayushej_sred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2023-09-03T16:25:00Z</dcterms:created>
  <dcterms:modified xsi:type="dcterms:W3CDTF">2023-09-03T16:25:00Z</dcterms:modified>
</cp:coreProperties>
</file>