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0"/>
          <w:shd w:fill="auto" w:val="clear"/>
        </w:rPr>
        <w:t xml:space="preserve">Раздел 2 МДК 02.01.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Сестринская помощь при хирургических заболеваниях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Хирургия как наука. Этапы развития. Николай Иванович Пирогов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Отец русской хирургии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Заболевания органов грудной клетки.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Способы транспортировки больных в ЛПУ.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Общее обезболивание. Наркоз. Классификация. Осложнения.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Набор инструментов для трахеостомии.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Асептика. Определение. Пути проникновения экзогенной и эндогенной инфекции в рану. Методы профилактики.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Предоперационный период. Определение, этапы, задачи. Методы временной и окончательной остановки кровотечения. Виды и способы проведения.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Подготовка к операции рук хирурга и медицинской сестры.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Облачение в операционную одежду хирурга и медицинской сестры.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Послеоперационный период. Классификация операций. Классификация инструментов.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Послеоперационный период. Этапы, задачи, осложнения, профилактика осложнений. Сестринский уход за больным в послеоперационном периоде. Транспортировка. Питание.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Набор инструментов для лапаротомии.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Местное обезболивание. Показания. Виды. Препараты. Техника проведения. Осложнения.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Набор инструментов для пункции брюшной полости.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Новокаиновые блокады. Показания. Осложнения.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повязки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чепец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Аппендицит. Клиника.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повязки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уздечка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Антисептика. Определение. Виды антисептики. Основные группы антисептических средств.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повязки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колосовидной на плечевой сустав.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Дренирование полых органов, ран, полостей. Показания. Инструменты.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Набор инструментов для ампутации конечности.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Травмы и хирургические заболевания прямой кишки.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повязки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Дезо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Амбулаторная хирургия. Диспансеризация.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Синдром длительного сдавления.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Наложение шины Крамера при переломе плечевой кости.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Трансфузия и инфузия. Показания. Способы проведения.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Пневмотораксы. Виды. Этиология.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окклюзионной повязки.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повязки на правую молочную железу.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Раны. Классификация. Характеристика. Неотложная помощь. Течение раневого процесса.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снятия кожных швов.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Гнойная хирургическая инфекция. Этиология. Классификация. Местное и общее клиническое течение процессов. Её отдельные виды.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Набор инструментов  для плевральной пункции.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Анаэробная хирургическая инфекция. Столбняк. Виды. Профилактика.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Гемостаз. Классификация, клиника, осложнения кровотечения.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определения группы крови и Rh-фактора.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Травматический шок. Причины.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Доброкачественные и злокачественные опухоли головного мозга. Клиника. Диагностика.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Набор инструментов для трепанации черепа.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Набор инструментов для ПХО.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Транспортная иммобилизация при повреждениях опорно-двигательного аппарата.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пращевидной повязки на нос.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Рак легкого. Этиология. Факторы онкологического риска.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Организация травматологической помощи.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обработки операционного поля.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Рак желудка. Этиология. Факторы онкологического риска.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Трансфузия и инфузия. Показания. Способы проведения.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повязки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варежка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Сформировать общехирургический набор инструментов.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Десмургия. Виды повязок. Цели. Правила наложения.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спинномозговой пункции.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Приготовить набор инструментов  для проведения ПХО.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Меланома. Клиника. Диагностика.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Техника наложения спиральной повязки на грудную клетку.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Синдром нарушения кровообращения. Сухая и влажная гангрена. Клиника. Профилактика.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естринская помощь.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групповой принадлежности крови стандартными гемагглютинирующими сыворотками. </w:t>
      </w:r>
    </w:p>
    <w:p>
      <w:pPr>
        <w:numPr>
          <w:ilvl w:val="0"/>
          <w:numId w:val="3"/>
        </w:numPr>
        <w:tabs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групповой принадлежности крови с использованием цоликлонов.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num w:numId="3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