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258" w:rsidRPr="00A974AD" w:rsidRDefault="00FA3258" w:rsidP="00FA3258">
      <w:pPr>
        <w:ind w:left="720"/>
        <w:jc w:val="center"/>
        <w:rPr>
          <w:b/>
        </w:rPr>
      </w:pPr>
      <w:r w:rsidRPr="00A974AD">
        <w:rPr>
          <w:b/>
        </w:rPr>
        <w:t>Перечень тем для подготовки к аттестации</w:t>
      </w:r>
    </w:p>
    <w:p w:rsidR="00FA3258" w:rsidRPr="00A974AD" w:rsidRDefault="00FA3258" w:rsidP="00FA3258">
      <w:pPr>
        <w:jc w:val="center"/>
        <w:rPr>
          <w:b/>
        </w:rPr>
      </w:pPr>
      <w:r w:rsidRPr="00A974AD">
        <w:rPr>
          <w:b/>
        </w:rPr>
        <w:t xml:space="preserve"> специальности 340201 «Сестринское дело» </w:t>
      </w:r>
    </w:p>
    <w:p w:rsidR="00FA3258" w:rsidRPr="00A974AD" w:rsidRDefault="00FA3258" w:rsidP="00FA3258">
      <w:pPr>
        <w:jc w:val="center"/>
        <w:rPr>
          <w:b/>
        </w:rPr>
      </w:pPr>
      <w:r w:rsidRPr="00A974AD">
        <w:rPr>
          <w:b/>
        </w:rPr>
        <w:t>МДК 0101 «Здоровый человек и его окружение»</w:t>
      </w:r>
    </w:p>
    <w:p w:rsidR="00FA3258" w:rsidRPr="00A974AD" w:rsidRDefault="00FA3258" w:rsidP="00FA3258">
      <w:pPr>
        <w:jc w:val="center"/>
        <w:rPr>
          <w:b/>
        </w:rPr>
      </w:pPr>
      <w:r w:rsidRPr="00A974AD">
        <w:rPr>
          <w:b/>
        </w:rPr>
        <w:t>Раздел Здоровые пожилые люди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 xml:space="preserve">Понятие о геронтологии. Место геронтологии среди других наук. 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Классификация возрастных периодов.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 xml:space="preserve">Понятие о старости и ее видах. 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 xml:space="preserve">Теории старения. 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сердечно-сосудистой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органов дыхания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органов пищеварения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мочевыделительной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опорно-двигательной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кроветворной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эндокринной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нервной системы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АФО органов чувств у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Основные психологические проблемы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Особенности питания в пожилом и старческом возрасте.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Особенности личной гигиены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Особенности гигиены жилища людей пожилого и старческого возраста.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Психологические основы взаимоотношения медицинского работника с пожилым пациентом.</w:t>
      </w:r>
    </w:p>
    <w:p w:rsidR="00FA3258" w:rsidRPr="00A974AD" w:rsidRDefault="00FA3258" w:rsidP="00FA3258">
      <w:pPr>
        <w:pStyle w:val="a3"/>
        <w:numPr>
          <w:ilvl w:val="0"/>
          <w:numId w:val="1"/>
        </w:numPr>
      </w:pPr>
      <w:r w:rsidRPr="00A974AD">
        <w:t>Организация социальной помощи людям старческого возраста.</w:t>
      </w:r>
    </w:p>
    <w:p w:rsidR="00FA3258" w:rsidRPr="00A974AD" w:rsidRDefault="00FA3258" w:rsidP="00FA3258">
      <w:pPr>
        <w:rPr>
          <w:b/>
        </w:rPr>
      </w:pPr>
    </w:p>
    <w:p w:rsidR="00FA3258" w:rsidRPr="00A974AD" w:rsidRDefault="00FA3258" w:rsidP="00FA3258">
      <w:pPr>
        <w:ind w:left="720"/>
        <w:rPr>
          <w:b/>
        </w:rPr>
      </w:pPr>
      <w:r w:rsidRPr="00A974AD">
        <w:rPr>
          <w:b/>
        </w:rPr>
        <w:t xml:space="preserve">Перечень тем для подготовки к аттестации специальности </w:t>
      </w:r>
      <w:proofErr w:type="gramStart"/>
      <w:r w:rsidRPr="00A974AD">
        <w:rPr>
          <w:b/>
        </w:rPr>
        <w:t>340201  «</w:t>
      </w:r>
      <w:proofErr w:type="gramEnd"/>
      <w:r w:rsidRPr="00A974AD">
        <w:rPr>
          <w:b/>
        </w:rPr>
        <w:t>Сестринское дело»  МДК 01.01 «Здоровый человек и его окружение»</w:t>
      </w:r>
    </w:p>
    <w:p w:rsidR="00FA3258" w:rsidRPr="00A974AD" w:rsidRDefault="00FA3258" w:rsidP="00FA3258">
      <w:pPr>
        <w:jc w:val="center"/>
        <w:rPr>
          <w:b/>
        </w:rPr>
      </w:pPr>
      <w:proofErr w:type="gramStart"/>
      <w:r w:rsidRPr="00A974AD">
        <w:rPr>
          <w:b/>
        </w:rPr>
        <w:t>Раздел  «</w:t>
      </w:r>
      <w:proofErr w:type="gramEnd"/>
      <w:r w:rsidRPr="00A974AD">
        <w:rPr>
          <w:b/>
        </w:rPr>
        <w:t xml:space="preserve"> Здоровые дети»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АФО органов и систем у детей разного возраста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Доношенный новорожденный и уход за ним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Переходные (</w:t>
      </w:r>
      <w:proofErr w:type="gramStart"/>
      <w:r w:rsidRPr="00A974AD">
        <w:t>пограничные )</w:t>
      </w:r>
      <w:proofErr w:type="gramEnd"/>
      <w:r w:rsidRPr="00A974AD">
        <w:t xml:space="preserve"> состояния: понятие, причины, особенности ухода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Недоношенный ребенок и уход за ним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Физическое развитие у детей разного возраста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Нервно-психическое развитие у детей разного возраста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proofErr w:type="gramStart"/>
      <w:r w:rsidRPr="00A974AD">
        <w:t>.Питание</w:t>
      </w:r>
      <w:proofErr w:type="gramEnd"/>
      <w:r w:rsidRPr="00A974AD">
        <w:t xml:space="preserve"> детей разного возраста: прикормы – понятие и  правила введения; докорм – понятие правила введения; особенности питания детей старше года.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proofErr w:type="gramStart"/>
      <w:r w:rsidRPr="00A974AD">
        <w:t>Период  «</w:t>
      </w:r>
      <w:proofErr w:type="gramEnd"/>
      <w:r w:rsidRPr="00A974AD">
        <w:t>молочных зубов» - подготовка детей к посещению ДДУ., обязанности медсестры детского комбината.</w:t>
      </w:r>
    </w:p>
    <w:p w:rsidR="00FA3258" w:rsidRPr="00A974AD" w:rsidRDefault="00FA3258" w:rsidP="00CC504B">
      <w:pPr>
        <w:pStyle w:val="a3"/>
        <w:numPr>
          <w:ilvl w:val="0"/>
          <w:numId w:val="2"/>
        </w:numPr>
        <w:ind w:left="426"/>
      </w:pPr>
      <w:r w:rsidRPr="00A974AD">
        <w:t>Период школьного возраста - подготовка детей к школе</w:t>
      </w:r>
      <w:proofErr w:type="gramStart"/>
      <w:r w:rsidRPr="00A974AD">
        <w:t>, ,</w:t>
      </w:r>
      <w:proofErr w:type="gramEnd"/>
      <w:r w:rsidRPr="00A974AD">
        <w:t xml:space="preserve"> требования к проведению уроков в школе.</w:t>
      </w:r>
    </w:p>
    <w:p w:rsidR="00FA3258" w:rsidRPr="00A974AD" w:rsidRDefault="00FA3258" w:rsidP="00FA3258">
      <w:pPr>
        <w:rPr>
          <w:b/>
        </w:rPr>
      </w:pPr>
      <w:r w:rsidRPr="00A974AD">
        <w:rPr>
          <w:b/>
        </w:rPr>
        <w:t>Список манипуляций:</w:t>
      </w:r>
    </w:p>
    <w:p w:rsidR="00FA3258" w:rsidRPr="00A974AD" w:rsidRDefault="00FA3258" w:rsidP="00FA3258">
      <w:r w:rsidRPr="00A974AD">
        <w:t>1. «Туалет новорожденного в родильной комнате»</w:t>
      </w:r>
    </w:p>
    <w:p w:rsidR="00FA3258" w:rsidRPr="00A974AD" w:rsidRDefault="00FA3258" w:rsidP="00FA3258">
      <w:r w:rsidRPr="00A974AD">
        <w:t>2. «Утренний туалет новорожденного»</w:t>
      </w:r>
    </w:p>
    <w:p w:rsidR="00FA3258" w:rsidRPr="00A974AD" w:rsidRDefault="00FA3258" w:rsidP="00FA3258">
      <w:r w:rsidRPr="00A974AD">
        <w:t>3. «Туалет пупочной ранки»</w:t>
      </w:r>
    </w:p>
    <w:p w:rsidR="00FA3258" w:rsidRPr="00A974AD" w:rsidRDefault="00FA3258" w:rsidP="00FA3258">
      <w:r w:rsidRPr="00A974AD">
        <w:t xml:space="preserve">4. «Антропометрия (рост, вес, </w:t>
      </w:r>
      <w:proofErr w:type="spellStart"/>
      <w:r w:rsidRPr="00A974AD">
        <w:t>окр</w:t>
      </w:r>
      <w:proofErr w:type="spellEnd"/>
      <w:r w:rsidRPr="00A974AD">
        <w:t xml:space="preserve">. Головы, </w:t>
      </w:r>
      <w:proofErr w:type="spellStart"/>
      <w:r w:rsidRPr="00A974AD">
        <w:t>окр</w:t>
      </w:r>
      <w:proofErr w:type="spellEnd"/>
      <w:r w:rsidRPr="00A974AD">
        <w:t>. Груди)»</w:t>
      </w:r>
    </w:p>
    <w:p w:rsidR="00FA3258" w:rsidRPr="00A974AD" w:rsidRDefault="00FA3258" w:rsidP="00FA3258">
      <w:r w:rsidRPr="00A974AD">
        <w:t>5. «Кормление недоношенного через зонд»</w:t>
      </w:r>
    </w:p>
    <w:p w:rsidR="00FA3258" w:rsidRPr="00A974AD" w:rsidRDefault="00FA3258" w:rsidP="00FA3258">
      <w:r w:rsidRPr="00A974AD">
        <w:t>6. «Согревание недоношенного с помощью грелок»</w:t>
      </w:r>
    </w:p>
    <w:p w:rsidR="00FA3258" w:rsidRPr="00A974AD" w:rsidRDefault="00FA3258" w:rsidP="00FA3258">
      <w:r w:rsidRPr="00A974AD">
        <w:t>7.«Кормление ребенка из бутылочки»</w:t>
      </w:r>
    </w:p>
    <w:p w:rsidR="00FA3258" w:rsidRPr="00A974AD" w:rsidRDefault="00FA3258" w:rsidP="00FA3258">
      <w:r w:rsidRPr="00A974AD">
        <w:t>8. «Обработка бутылок и сосок после кормления»</w:t>
      </w:r>
    </w:p>
    <w:p w:rsidR="00FA3258" w:rsidRPr="00A974AD" w:rsidRDefault="00FA3258" w:rsidP="00FA3258">
      <w:r w:rsidRPr="00A974AD">
        <w:t>9. «Первое прикладывание к груди»</w:t>
      </w:r>
    </w:p>
    <w:p w:rsidR="00FA3258" w:rsidRPr="00A974AD" w:rsidRDefault="00FA3258" w:rsidP="00FA3258">
      <w:r w:rsidRPr="00A974AD">
        <w:t xml:space="preserve">10. «Пеленание новорожденного» (для прогулки и </w:t>
      </w:r>
      <w:proofErr w:type="spellStart"/>
      <w:r w:rsidRPr="00A974AD">
        <w:t>бодроствания</w:t>
      </w:r>
      <w:proofErr w:type="spellEnd"/>
      <w:r w:rsidRPr="00A974AD">
        <w:t>)</w:t>
      </w:r>
    </w:p>
    <w:p w:rsidR="00FA3258" w:rsidRPr="00A974AD" w:rsidRDefault="00FA3258" w:rsidP="00FA3258">
      <w:r w:rsidRPr="00A974AD">
        <w:t>11</w:t>
      </w:r>
      <w:proofErr w:type="gramStart"/>
      <w:r w:rsidRPr="00A974AD">
        <w:t>.»Проведение</w:t>
      </w:r>
      <w:proofErr w:type="gramEnd"/>
      <w:r w:rsidRPr="00A974AD">
        <w:t xml:space="preserve"> гигиенической ванны»</w:t>
      </w:r>
    </w:p>
    <w:p w:rsidR="00FA3258" w:rsidRPr="00A974AD" w:rsidRDefault="00FA3258" w:rsidP="00FA3258">
      <w:r w:rsidRPr="00A974AD">
        <w:t>12. «Подмывание новорожденного»</w:t>
      </w:r>
    </w:p>
    <w:p w:rsidR="00FA3258" w:rsidRPr="00A974AD" w:rsidRDefault="00FA3258" w:rsidP="00FA3258">
      <w:pPr>
        <w:rPr>
          <w:b/>
        </w:rPr>
      </w:pPr>
      <w:r w:rsidRPr="00A974AD">
        <w:rPr>
          <w:b/>
        </w:rPr>
        <w:lastRenderedPageBreak/>
        <w:t xml:space="preserve">Перечень тем для подготовки к аттестации специальности 340201 «Сестринское </w:t>
      </w:r>
      <w:proofErr w:type="gramStart"/>
      <w:r w:rsidRPr="00A974AD">
        <w:rPr>
          <w:b/>
        </w:rPr>
        <w:t>дело»  МДК</w:t>
      </w:r>
      <w:proofErr w:type="gramEnd"/>
      <w:r w:rsidRPr="00A974AD">
        <w:rPr>
          <w:b/>
        </w:rPr>
        <w:t xml:space="preserve"> 01.01 «Здоровый человек и его окружение»</w:t>
      </w:r>
    </w:p>
    <w:p w:rsidR="00FA3258" w:rsidRPr="00A974AD" w:rsidRDefault="00FA3258" w:rsidP="00FA3258">
      <w:pPr>
        <w:jc w:val="center"/>
        <w:rPr>
          <w:b/>
        </w:rPr>
      </w:pPr>
      <w:proofErr w:type="gramStart"/>
      <w:r w:rsidRPr="00A974AD">
        <w:rPr>
          <w:b/>
        </w:rPr>
        <w:t>Раздел  «</w:t>
      </w:r>
      <w:proofErr w:type="gramEnd"/>
      <w:r w:rsidRPr="00A974AD">
        <w:rPr>
          <w:b/>
        </w:rPr>
        <w:t>Здоровая семья»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Строение мужской и женской репродуктивных систем: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Строение женских половых органов (внутренних и наружных)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Менструальный цикл и его регуляция. Овогенез.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Строение мужских половых органов (внутренних и наружных)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Сперматогенез. Проблемы мужчин и женщин зрелого возраста, пути их решения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Проблемы юношеского возраста, пути их решения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Планирование семьи: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Классификация контрацепции. Аборт и его осложнения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Типы и функции семьи. Роль медсестры в сохранении репродуктивного здоровья   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населения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Физиологическое течение беременности: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Длительность. Признаки беременности: вероятные, предположительные, 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достоверные. Подсчет предполагаемой даты родов.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Внутриутробное развитие человека – периоды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Критические периоды: понятие.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Факторы, отрицательно влияющие на развитие человека.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Послед- плацента, пуповина, плодные оболочки: понятие, функции.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Особенность внутриутробного кровообращения плода.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Проблемы беременной, пути их решения.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Дородовые патронажи.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Рекомендации беременной по питанию, режиму дня, гигиене, безопасному  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поведению.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Физиологическое течение родов: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Предвестники родов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Периоды родов: название, длительность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Родовые изгоняющие силы.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Проблемы роженицы.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Занятия в школе «Подготовленные роды»: содержание.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Рекомендации роженице по уменьшению болевых ощущений во время родов.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Физиологическое течение послеродового периода: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 Понятие, длительность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 Процессы, происходящие в половых органах родильницы: инволюция матки, 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974AD">
        <w:rPr>
          <w:rFonts w:ascii="Times New Roman" w:hAnsi="Times New Roman" w:cs="Times New Roman"/>
          <w:sz w:val="24"/>
          <w:szCs w:val="24"/>
        </w:rPr>
        <w:t>лохии</w:t>
      </w:r>
      <w:proofErr w:type="spellEnd"/>
      <w:r w:rsidRPr="00A974AD">
        <w:rPr>
          <w:rFonts w:ascii="Times New Roman" w:hAnsi="Times New Roman" w:cs="Times New Roman"/>
          <w:sz w:val="24"/>
          <w:szCs w:val="24"/>
        </w:rPr>
        <w:t>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 Проблемы родильницы, пути их решения.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 Рекомендации родильнице по питанию, гигиене.</w:t>
      </w:r>
    </w:p>
    <w:p w:rsidR="00FA3258" w:rsidRPr="00A974AD" w:rsidRDefault="00FA3258" w:rsidP="00FA325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>Климактерический период: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Понятие, время наступления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Периоды: </w:t>
      </w:r>
      <w:proofErr w:type="spellStart"/>
      <w:r w:rsidRPr="00A974AD">
        <w:rPr>
          <w:rFonts w:ascii="Times New Roman" w:hAnsi="Times New Roman" w:cs="Times New Roman"/>
          <w:sz w:val="24"/>
          <w:szCs w:val="24"/>
        </w:rPr>
        <w:t>пременопауза</w:t>
      </w:r>
      <w:proofErr w:type="spellEnd"/>
      <w:r w:rsidRPr="00A974AD">
        <w:rPr>
          <w:rFonts w:ascii="Times New Roman" w:hAnsi="Times New Roman" w:cs="Times New Roman"/>
          <w:sz w:val="24"/>
          <w:szCs w:val="24"/>
        </w:rPr>
        <w:t xml:space="preserve">, менопауза, </w:t>
      </w:r>
      <w:proofErr w:type="spellStart"/>
      <w:r w:rsidRPr="00A974AD">
        <w:rPr>
          <w:rFonts w:ascii="Times New Roman" w:hAnsi="Times New Roman" w:cs="Times New Roman"/>
          <w:sz w:val="24"/>
          <w:szCs w:val="24"/>
        </w:rPr>
        <w:t>перименопауза</w:t>
      </w:r>
      <w:proofErr w:type="spellEnd"/>
      <w:r w:rsidRPr="00A974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74AD">
        <w:rPr>
          <w:rFonts w:ascii="Times New Roman" w:hAnsi="Times New Roman" w:cs="Times New Roman"/>
          <w:sz w:val="24"/>
          <w:szCs w:val="24"/>
        </w:rPr>
        <w:t>плостменопауза</w:t>
      </w:r>
      <w:proofErr w:type="spellEnd"/>
      <w:r w:rsidRPr="00A974AD">
        <w:rPr>
          <w:rFonts w:ascii="Times New Roman" w:hAnsi="Times New Roman" w:cs="Times New Roman"/>
          <w:sz w:val="24"/>
          <w:szCs w:val="24"/>
        </w:rPr>
        <w:t xml:space="preserve">: понятие,   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длительность.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Факторы, оказывающие отрицательное влияние на течение климакса.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Причины наступления климакса.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Изменения обмена веществ.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Проблемы человека в климактерический период, пути их решения.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sz w:val="24"/>
          <w:szCs w:val="24"/>
        </w:rPr>
        <w:t xml:space="preserve">             Рекомендации по питанию, режиму дня, гигиене, безопасному поведению.</w:t>
      </w:r>
    </w:p>
    <w:p w:rsidR="00FA3258" w:rsidRPr="00A974AD" w:rsidRDefault="00FA3258" w:rsidP="00FA3258">
      <w:pPr>
        <w:pStyle w:val="a4"/>
        <w:rPr>
          <w:rFonts w:ascii="Times New Roman" w:hAnsi="Times New Roman" w:cs="Times New Roman"/>
          <w:sz w:val="24"/>
          <w:szCs w:val="24"/>
        </w:rPr>
      </w:pPr>
      <w:r w:rsidRPr="00A974AD">
        <w:rPr>
          <w:rFonts w:ascii="Times New Roman" w:hAnsi="Times New Roman" w:cs="Times New Roman"/>
          <w:b/>
          <w:sz w:val="24"/>
          <w:szCs w:val="24"/>
        </w:rPr>
        <w:t>Список манипуляций</w:t>
      </w:r>
      <w:r w:rsidRPr="00A974AD">
        <w:rPr>
          <w:rFonts w:ascii="Times New Roman" w:hAnsi="Times New Roman" w:cs="Times New Roman"/>
          <w:sz w:val="24"/>
          <w:szCs w:val="24"/>
        </w:rPr>
        <w:t>:</w:t>
      </w:r>
    </w:p>
    <w:p w:rsidR="00CC504B" w:rsidRPr="00CC504B" w:rsidRDefault="00CC504B" w:rsidP="00CC504B">
      <w:pPr>
        <w:numPr>
          <w:ilvl w:val="0"/>
          <w:numId w:val="5"/>
        </w:numPr>
        <w:spacing w:after="160" w:line="256" w:lineRule="auto"/>
        <w:contextualSpacing/>
        <w:rPr>
          <w:lang w:eastAsia="en-US"/>
        </w:rPr>
      </w:pPr>
      <w:r w:rsidRPr="00CC504B">
        <w:rPr>
          <w:lang w:eastAsia="en-US"/>
        </w:rPr>
        <w:t>«</w:t>
      </w:r>
      <w:proofErr w:type="spellStart"/>
      <w:r w:rsidRPr="00CC504B">
        <w:rPr>
          <w:lang w:eastAsia="en-US"/>
        </w:rPr>
        <w:t>Самообследование</w:t>
      </w:r>
      <w:proofErr w:type="spellEnd"/>
      <w:r w:rsidRPr="00CC504B">
        <w:rPr>
          <w:lang w:eastAsia="en-US"/>
        </w:rPr>
        <w:t xml:space="preserve"> яичек»</w:t>
      </w:r>
    </w:p>
    <w:p w:rsidR="00CC504B" w:rsidRPr="00CC504B" w:rsidRDefault="00CC504B" w:rsidP="00CC504B">
      <w:pPr>
        <w:numPr>
          <w:ilvl w:val="0"/>
          <w:numId w:val="5"/>
        </w:numPr>
        <w:spacing w:after="160" w:line="256" w:lineRule="auto"/>
        <w:contextualSpacing/>
        <w:rPr>
          <w:lang w:eastAsia="en-US"/>
        </w:rPr>
      </w:pPr>
      <w:r w:rsidRPr="00CC504B">
        <w:rPr>
          <w:lang w:eastAsia="en-US"/>
        </w:rPr>
        <w:t xml:space="preserve">«Проведение </w:t>
      </w:r>
      <w:proofErr w:type="spellStart"/>
      <w:r w:rsidRPr="00CC504B">
        <w:rPr>
          <w:lang w:eastAsia="en-US"/>
        </w:rPr>
        <w:t>пальпаторного</w:t>
      </w:r>
      <w:proofErr w:type="spellEnd"/>
      <w:r w:rsidRPr="00CC504B">
        <w:rPr>
          <w:lang w:eastAsia="en-US"/>
        </w:rPr>
        <w:t xml:space="preserve"> </w:t>
      </w:r>
      <w:proofErr w:type="spellStart"/>
      <w:r w:rsidRPr="00CC504B">
        <w:rPr>
          <w:lang w:eastAsia="en-US"/>
        </w:rPr>
        <w:t>самообследования</w:t>
      </w:r>
      <w:proofErr w:type="spellEnd"/>
      <w:r w:rsidRPr="00CC504B">
        <w:rPr>
          <w:lang w:eastAsia="en-US"/>
        </w:rPr>
        <w:t xml:space="preserve"> молочных желез»</w:t>
      </w:r>
    </w:p>
    <w:p w:rsidR="00CC504B" w:rsidRPr="00CC504B" w:rsidRDefault="00CC504B" w:rsidP="00CC504B">
      <w:pPr>
        <w:numPr>
          <w:ilvl w:val="0"/>
          <w:numId w:val="5"/>
        </w:numPr>
        <w:spacing w:after="160" w:line="256" w:lineRule="auto"/>
        <w:contextualSpacing/>
        <w:rPr>
          <w:lang w:eastAsia="en-US"/>
        </w:rPr>
      </w:pPr>
      <w:r w:rsidRPr="00CC504B">
        <w:rPr>
          <w:lang w:eastAsia="en-US"/>
        </w:rPr>
        <w:t>«Измерение базальной температуры»</w:t>
      </w:r>
    </w:p>
    <w:p w:rsidR="00CC504B" w:rsidRPr="00CC504B" w:rsidRDefault="00CC504B" w:rsidP="00CC504B">
      <w:pPr>
        <w:numPr>
          <w:ilvl w:val="0"/>
          <w:numId w:val="5"/>
        </w:numPr>
        <w:spacing w:after="160" w:line="256" w:lineRule="auto"/>
        <w:contextualSpacing/>
        <w:rPr>
          <w:lang w:eastAsia="en-US"/>
        </w:rPr>
      </w:pPr>
      <w:r w:rsidRPr="00CC504B">
        <w:rPr>
          <w:lang w:eastAsia="en-US"/>
        </w:rPr>
        <w:t>«Использование простейших тестов для определения беременности»</w:t>
      </w:r>
    </w:p>
    <w:p w:rsidR="00CC504B" w:rsidRPr="00CC504B" w:rsidRDefault="00CC504B" w:rsidP="00CC504B">
      <w:pPr>
        <w:numPr>
          <w:ilvl w:val="0"/>
          <w:numId w:val="5"/>
        </w:numPr>
        <w:spacing w:after="160" w:line="256" w:lineRule="auto"/>
        <w:contextualSpacing/>
        <w:rPr>
          <w:lang w:eastAsia="en-US"/>
        </w:rPr>
      </w:pPr>
      <w:r w:rsidRPr="00CC504B">
        <w:rPr>
          <w:lang w:eastAsia="en-US"/>
        </w:rPr>
        <w:t xml:space="preserve"> «Определение предполагаемой даты родов по последней менструации»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lastRenderedPageBreak/>
        <w:t>«Измерение индекса Соловьева»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t>«Измерение окружности живота»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t>«Измерение высоты стояния дна матки»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t>«Выслушивание сердцебиения плода»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t xml:space="preserve"> «Приемы наружного акушерского исследования»</w:t>
      </w:r>
    </w:p>
    <w:p w:rsidR="00CC504B" w:rsidRPr="00CC504B" w:rsidRDefault="00CC504B" w:rsidP="00CC504B">
      <w:pPr>
        <w:numPr>
          <w:ilvl w:val="0"/>
          <w:numId w:val="5"/>
        </w:numPr>
        <w:spacing w:after="200" w:line="276" w:lineRule="auto"/>
        <w:contextualSpacing/>
        <w:rPr>
          <w:lang w:eastAsia="en-US"/>
        </w:rPr>
      </w:pPr>
      <w:r w:rsidRPr="00CC504B">
        <w:rPr>
          <w:lang w:eastAsia="en-US"/>
        </w:rPr>
        <w:t xml:space="preserve"> «Наружное измерение таза»</w:t>
      </w:r>
    </w:p>
    <w:p w:rsidR="00FA3258" w:rsidRPr="00A974AD" w:rsidRDefault="00FA3258" w:rsidP="00FA3258">
      <w:pPr>
        <w:jc w:val="center"/>
        <w:rPr>
          <w:b/>
        </w:rPr>
      </w:pPr>
    </w:p>
    <w:p w:rsidR="00FA3258" w:rsidRPr="00A974AD" w:rsidRDefault="00FA3258" w:rsidP="00FA3258">
      <w:pPr>
        <w:ind w:left="720"/>
        <w:jc w:val="center"/>
        <w:rPr>
          <w:b/>
        </w:rPr>
      </w:pPr>
      <w:r w:rsidRPr="00A974AD">
        <w:rPr>
          <w:b/>
        </w:rPr>
        <w:t>Перечень тем для подготовки к аттестации</w:t>
      </w:r>
    </w:p>
    <w:p w:rsidR="00FA3258" w:rsidRPr="00A974AD" w:rsidRDefault="00FA3258" w:rsidP="00FA3258">
      <w:pPr>
        <w:jc w:val="center"/>
        <w:rPr>
          <w:b/>
        </w:rPr>
      </w:pPr>
      <w:r w:rsidRPr="00A974AD">
        <w:rPr>
          <w:b/>
        </w:rPr>
        <w:t xml:space="preserve"> специальности 34</w:t>
      </w:r>
      <w:r>
        <w:rPr>
          <w:b/>
        </w:rPr>
        <w:t>.</w:t>
      </w:r>
      <w:r w:rsidRPr="00A974AD">
        <w:rPr>
          <w:b/>
        </w:rPr>
        <w:t>02</w:t>
      </w:r>
      <w:r>
        <w:rPr>
          <w:b/>
        </w:rPr>
        <w:t>.</w:t>
      </w:r>
      <w:r w:rsidRPr="00A974AD">
        <w:rPr>
          <w:b/>
        </w:rPr>
        <w:t>01</w:t>
      </w:r>
      <w:r>
        <w:rPr>
          <w:b/>
        </w:rPr>
        <w:t>.</w:t>
      </w:r>
      <w:r w:rsidRPr="00A974AD">
        <w:rPr>
          <w:b/>
        </w:rPr>
        <w:t xml:space="preserve"> «Сестринское дело» </w:t>
      </w:r>
    </w:p>
    <w:p w:rsidR="00FA3258" w:rsidRPr="00A974AD" w:rsidRDefault="00FA3258" w:rsidP="00FA3258">
      <w:pPr>
        <w:jc w:val="center"/>
        <w:rPr>
          <w:b/>
        </w:rPr>
      </w:pPr>
      <w:r w:rsidRPr="00A974AD">
        <w:rPr>
          <w:b/>
        </w:rPr>
        <w:t>МДК 01. 02</w:t>
      </w:r>
      <w:bookmarkStart w:id="0" w:name="_GoBack"/>
      <w:bookmarkEnd w:id="0"/>
      <w:r w:rsidRPr="00A974AD">
        <w:rPr>
          <w:b/>
        </w:rPr>
        <w:t xml:space="preserve"> «Основы профилактики»</w:t>
      </w:r>
    </w:p>
    <w:p w:rsidR="00FA3258" w:rsidRPr="00A974AD" w:rsidRDefault="00FA3258" w:rsidP="00FA3258">
      <w:pPr>
        <w:jc w:val="center"/>
        <w:rPr>
          <w:b/>
        </w:rPr>
      </w:pP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 xml:space="preserve">Профилактическая медицина. </w:t>
      </w: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 xml:space="preserve">Концепция охраны и укрепления здоровья </w:t>
      </w: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>Сестринские технологии в профилактической медицине</w:t>
      </w: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>Здоровье и образ жизни</w:t>
      </w: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>Профилактика нарушения здоровья</w:t>
      </w:r>
    </w:p>
    <w:p w:rsidR="00FA3258" w:rsidRPr="00A974AD" w:rsidRDefault="00FA3258" w:rsidP="00CC504B">
      <w:pPr>
        <w:pStyle w:val="a3"/>
        <w:numPr>
          <w:ilvl w:val="0"/>
          <w:numId w:val="3"/>
        </w:numPr>
        <w:ind w:left="709"/>
        <w:rPr>
          <w:rFonts w:eastAsiaTheme="minorHAnsi"/>
        </w:rPr>
      </w:pPr>
      <w:r w:rsidRPr="00A974AD">
        <w:rPr>
          <w:rFonts w:eastAsiaTheme="minorHAnsi"/>
        </w:rPr>
        <w:t>Школы здоровья</w:t>
      </w:r>
    </w:p>
    <w:p w:rsidR="00FA3258" w:rsidRPr="00A974AD" w:rsidRDefault="00FA3258" w:rsidP="00FA3258">
      <w:pPr>
        <w:jc w:val="center"/>
        <w:rPr>
          <w:b/>
        </w:rPr>
      </w:pPr>
    </w:p>
    <w:p w:rsidR="00FA3258" w:rsidRDefault="00FA3258" w:rsidP="00FA3258">
      <w:pPr>
        <w:ind w:left="720"/>
        <w:jc w:val="center"/>
        <w:rPr>
          <w:b/>
        </w:rPr>
      </w:pPr>
    </w:p>
    <w:p w:rsidR="00FA3258" w:rsidRPr="00380FA5" w:rsidRDefault="00FA3258" w:rsidP="00FA3258">
      <w:pPr>
        <w:ind w:left="720"/>
        <w:jc w:val="center"/>
        <w:rPr>
          <w:b/>
        </w:rPr>
      </w:pPr>
      <w:r w:rsidRPr="00380FA5">
        <w:rPr>
          <w:b/>
        </w:rPr>
        <w:t xml:space="preserve">Перечень тем </w:t>
      </w:r>
      <w:r>
        <w:rPr>
          <w:b/>
        </w:rPr>
        <w:t>для подготовки</w:t>
      </w:r>
      <w:r w:rsidRPr="00380FA5">
        <w:rPr>
          <w:b/>
        </w:rPr>
        <w:t xml:space="preserve"> к аттестации</w:t>
      </w:r>
    </w:p>
    <w:p w:rsidR="00FA3258" w:rsidRPr="00380FA5" w:rsidRDefault="00FA3258" w:rsidP="00FA3258">
      <w:pPr>
        <w:jc w:val="center"/>
        <w:rPr>
          <w:b/>
        </w:rPr>
      </w:pPr>
      <w:r w:rsidRPr="00380FA5">
        <w:rPr>
          <w:b/>
        </w:rPr>
        <w:t xml:space="preserve"> специальности 34</w:t>
      </w:r>
      <w:r>
        <w:rPr>
          <w:b/>
        </w:rPr>
        <w:t>.</w:t>
      </w:r>
      <w:r w:rsidRPr="00380FA5">
        <w:rPr>
          <w:b/>
        </w:rPr>
        <w:t>02</w:t>
      </w:r>
      <w:r>
        <w:rPr>
          <w:b/>
        </w:rPr>
        <w:t>.</w:t>
      </w:r>
      <w:r w:rsidRPr="00380FA5">
        <w:rPr>
          <w:b/>
        </w:rPr>
        <w:t xml:space="preserve">01 «Сестринское дело» </w:t>
      </w:r>
    </w:p>
    <w:p w:rsidR="00FA3258" w:rsidRPr="00380FA5" w:rsidRDefault="00FA3258" w:rsidP="00FA3258">
      <w:pPr>
        <w:jc w:val="center"/>
        <w:rPr>
          <w:b/>
        </w:rPr>
      </w:pPr>
      <w:r w:rsidRPr="00380FA5">
        <w:rPr>
          <w:b/>
        </w:rPr>
        <w:t>МДК 01.03 «Сестринское дело в системе первичной медика – санитарной помощи населению»</w:t>
      </w:r>
    </w:p>
    <w:p w:rsidR="00FA3258" w:rsidRDefault="00FA3258" w:rsidP="00FA3258">
      <w:pPr>
        <w:rPr>
          <w:bCs/>
        </w:rPr>
      </w:pPr>
    </w:p>
    <w:p w:rsidR="00FA3258" w:rsidRDefault="00FA3258" w:rsidP="00CC504B">
      <w:pPr>
        <w:ind w:left="284"/>
        <w:rPr>
          <w:bCs/>
        </w:rPr>
      </w:pPr>
      <w:r>
        <w:rPr>
          <w:bCs/>
        </w:rPr>
        <w:t>1.</w:t>
      </w:r>
      <w:r w:rsidRPr="00F22142">
        <w:rPr>
          <w:bCs/>
        </w:rPr>
        <w:t>Организация и структура системы первичной медико-санитарной помощи</w:t>
      </w:r>
      <w:r>
        <w:rPr>
          <w:bCs/>
        </w:rPr>
        <w:t xml:space="preserve"> населению.</w:t>
      </w:r>
    </w:p>
    <w:p w:rsidR="00FA3258" w:rsidRPr="00E362CF" w:rsidRDefault="00FA3258" w:rsidP="00CC504B">
      <w:pPr>
        <w:tabs>
          <w:tab w:val="left" w:pos="1276"/>
          <w:tab w:val="left" w:pos="2552"/>
        </w:tabs>
        <w:snapToGrid w:val="0"/>
        <w:ind w:left="284"/>
      </w:pPr>
      <w:r>
        <w:t xml:space="preserve">2.Учреждения </w:t>
      </w:r>
      <w:r w:rsidRPr="00F22142">
        <w:t xml:space="preserve">оказывающие ПМСП. Структура учреждений, оказывающих ПМСП. </w:t>
      </w:r>
    </w:p>
    <w:p w:rsidR="00FA3258" w:rsidRDefault="00FA3258" w:rsidP="00CC504B">
      <w:pPr>
        <w:ind w:left="284"/>
        <w:rPr>
          <w:bCs/>
        </w:rPr>
      </w:pPr>
      <w:r>
        <w:t>3.</w:t>
      </w:r>
      <w:r w:rsidRPr="00F22142">
        <w:t>Основные факторы риска разв</w:t>
      </w:r>
      <w:r>
        <w:t>ития неинфекционных заболеваний</w:t>
      </w:r>
      <w:r>
        <w:rPr>
          <w:bCs/>
        </w:rPr>
        <w:t>.</w:t>
      </w:r>
      <w:r w:rsidRPr="00380FA5">
        <w:rPr>
          <w:bCs/>
        </w:rPr>
        <w:t xml:space="preserve"> </w:t>
      </w:r>
    </w:p>
    <w:p w:rsidR="00FA3258" w:rsidRDefault="00FA3258" w:rsidP="00CC504B">
      <w:pPr>
        <w:ind w:left="284"/>
        <w:rPr>
          <w:bCs/>
        </w:rPr>
      </w:pPr>
      <w:r w:rsidRPr="00E362CF">
        <w:rPr>
          <w:bCs/>
        </w:rPr>
        <w:t>4.</w:t>
      </w:r>
      <w:r>
        <w:rPr>
          <w:bCs/>
        </w:rPr>
        <w:t xml:space="preserve"> </w:t>
      </w:r>
      <w:r w:rsidRPr="00380FA5">
        <w:rPr>
          <w:bCs/>
        </w:rPr>
        <w:t>Профилактика неинфекционных заболеваний</w:t>
      </w:r>
      <w:r>
        <w:rPr>
          <w:bCs/>
        </w:rPr>
        <w:t>.</w:t>
      </w:r>
    </w:p>
    <w:p w:rsidR="00FA3258" w:rsidRDefault="00FA3258" w:rsidP="00CC504B">
      <w:pPr>
        <w:ind w:left="284"/>
      </w:pPr>
      <w:r>
        <w:rPr>
          <w:bCs/>
        </w:rPr>
        <w:t>5.</w:t>
      </w:r>
      <w:r w:rsidRPr="00E362CF">
        <w:t xml:space="preserve"> </w:t>
      </w:r>
      <w:r w:rsidRPr="00F22142">
        <w:t xml:space="preserve">Диспансеризация: определение понятия, принципы диспансеризации населения, этапы диспансеризации. </w:t>
      </w:r>
    </w:p>
    <w:p w:rsidR="00FA3258" w:rsidRDefault="00FA3258" w:rsidP="00CC504B">
      <w:pPr>
        <w:ind w:left="284"/>
        <w:rPr>
          <w:bCs/>
        </w:rPr>
      </w:pPr>
      <w:r>
        <w:t xml:space="preserve">6. </w:t>
      </w:r>
      <w:r w:rsidRPr="00F22142">
        <w:t>Роль медсестры в проведении диспансеризации.</w:t>
      </w:r>
    </w:p>
    <w:p w:rsidR="00FA3258" w:rsidRDefault="00FA3258" w:rsidP="00CC504B">
      <w:pPr>
        <w:ind w:left="284"/>
      </w:pPr>
      <w:r>
        <w:rPr>
          <w:bCs/>
        </w:rPr>
        <w:t>7.</w:t>
      </w:r>
      <w:r w:rsidRPr="00380FA5">
        <w:rPr>
          <w:b/>
          <w:bCs/>
        </w:rPr>
        <w:t xml:space="preserve"> </w:t>
      </w:r>
      <w:r w:rsidRPr="00380FA5">
        <w:rPr>
          <w:bCs/>
        </w:rPr>
        <w:t>Профилактика инфекционных заболеваний</w:t>
      </w:r>
      <w:r>
        <w:rPr>
          <w:bCs/>
        </w:rPr>
        <w:t xml:space="preserve">. </w:t>
      </w:r>
      <w:r w:rsidRPr="00F22142">
        <w:t>Организация и проведение противоэпидемических мероприятий.</w:t>
      </w:r>
    </w:p>
    <w:p w:rsidR="00FA3258" w:rsidRDefault="00FA3258" w:rsidP="00CC504B">
      <w:pPr>
        <w:ind w:left="284"/>
      </w:pPr>
      <w:r>
        <w:t>8.</w:t>
      </w:r>
      <w:r w:rsidRPr="00F22142">
        <w:t>Санитарно</w:t>
      </w:r>
      <w:r>
        <w:t xml:space="preserve"> </w:t>
      </w:r>
      <w:r w:rsidRPr="00F22142">
        <w:t>– гигиеническое обучение и воспитание населения.</w:t>
      </w:r>
    </w:p>
    <w:p w:rsidR="00FA3258" w:rsidRDefault="00FA3258" w:rsidP="00CC504B">
      <w:pPr>
        <w:ind w:left="284"/>
      </w:pPr>
      <w:r>
        <w:t>9.</w:t>
      </w:r>
      <w:r w:rsidRPr="00F22142">
        <w:t xml:space="preserve"> Организация работы прививочного кабинета поликлиники.</w:t>
      </w:r>
    </w:p>
    <w:p w:rsidR="00FA3258" w:rsidRDefault="00FA3258" w:rsidP="00CC504B">
      <w:pPr>
        <w:ind w:left="284"/>
        <w:rPr>
          <w:bCs/>
        </w:rPr>
      </w:pPr>
    </w:p>
    <w:p w:rsidR="00FA3258" w:rsidRDefault="00FA3258" w:rsidP="00CC504B">
      <w:pPr>
        <w:ind w:left="284"/>
        <w:rPr>
          <w:b/>
        </w:rPr>
      </w:pPr>
      <w:r w:rsidRPr="00790AEF">
        <w:rPr>
          <w:b/>
        </w:rPr>
        <w:t>Перечень манипуляций.</w:t>
      </w:r>
    </w:p>
    <w:p w:rsidR="00FA3258" w:rsidRPr="006E5C82" w:rsidRDefault="00FA3258" w:rsidP="00CC504B">
      <w:pPr>
        <w:ind w:left="284"/>
        <w:rPr>
          <w:iCs/>
        </w:rPr>
      </w:pPr>
      <w:r>
        <w:rPr>
          <w:iCs/>
        </w:rPr>
        <w:t>1.</w:t>
      </w:r>
      <w:r w:rsidRPr="006E5C82">
        <w:rPr>
          <w:iCs/>
        </w:rPr>
        <w:t>«Мытье рук медицинской сестры»</w:t>
      </w:r>
      <w:r>
        <w:rPr>
          <w:iCs/>
        </w:rPr>
        <w:t>.</w:t>
      </w:r>
    </w:p>
    <w:p w:rsidR="00FA3258" w:rsidRPr="006E5C82" w:rsidRDefault="00FA3258" w:rsidP="00CC504B">
      <w:pPr>
        <w:ind w:left="284"/>
        <w:rPr>
          <w:iCs/>
        </w:rPr>
      </w:pPr>
      <w:r>
        <w:rPr>
          <w:iCs/>
        </w:rPr>
        <w:t>2.«О</w:t>
      </w:r>
      <w:r w:rsidRPr="006E5C82">
        <w:rPr>
          <w:iCs/>
        </w:rPr>
        <w:t>формление направлений в лабораторию, на консультацию к специалистам, на процедуры»</w:t>
      </w:r>
      <w:r>
        <w:rPr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3.«И</w:t>
      </w:r>
      <w:r w:rsidRPr="006E5C82">
        <w:rPr>
          <w:bCs/>
          <w:iCs/>
        </w:rPr>
        <w:t>змерение роста»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4.«И</w:t>
      </w:r>
      <w:r w:rsidRPr="006E5C82">
        <w:rPr>
          <w:bCs/>
          <w:iCs/>
        </w:rPr>
        <w:t>мерение массы тела»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5.«И</w:t>
      </w:r>
      <w:r w:rsidRPr="006E5C82">
        <w:rPr>
          <w:bCs/>
          <w:iCs/>
        </w:rPr>
        <w:t>змерение окружности грудной клетки»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6.«И</w:t>
      </w:r>
      <w:r w:rsidRPr="006E5C82">
        <w:rPr>
          <w:bCs/>
          <w:iCs/>
        </w:rPr>
        <w:t xml:space="preserve">змерение жизненной емкости легких </w:t>
      </w:r>
      <w:r>
        <w:rPr>
          <w:bCs/>
          <w:iCs/>
        </w:rPr>
        <w:t>(ЖЕЛ</w:t>
      </w:r>
      <w:r w:rsidRPr="00427F1A">
        <w:rPr>
          <w:bCs/>
          <w:iCs/>
        </w:rPr>
        <w:t>)»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</w:pPr>
      <w:r>
        <w:t>7.«И</w:t>
      </w:r>
      <w:r w:rsidRPr="006E5C82">
        <w:t>сследование пульса»</w:t>
      </w:r>
      <w:r>
        <w:t>.</w:t>
      </w:r>
    </w:p>
    <w:p w:rsidR="00FA3258" w:rsidRPr="006E5C82" w:rsidRDefault="00FA3258" w:rsidP="00CC504B">
      <w:pPr>
        <w:ind w:left="284"/>
      </w:pPr>
      <w:r>
        <w:t>8.«П</w:t>
      </w:r>
      <w:r w:rsidRPr="006E5C82">
        <w:t>одсчет числа дыхательных движений»</w:t>
      </w:r>
      <w: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9.«И</w:t>
      </w:r>
      <w:r w:rsidRPr="006E5C82">
        <w:rPr>
          <w:bCs/>
          <w:iCs/>
        </w:rPr>
        <w:t>змерение артериального давления»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</w:pPr>
      <w:r>
        <w:t>10.</w:t>
      </w:r>
      <w:r w:rsidRPr="006E5C82">
        <w:t>«</w:t>
      </w:r>
      <w:r>
        <w:t>И</w:t>
      </w:r>
      <w:r w:rsidRPr="006E5C82">
        <w:t>змерение температуры тела пациента</w:t>
      </w:r>
    </w:p>
    <w:p w:rsidR="00FA3258" w:rsidRPr="006E5C82" w:rsidRDefault="00FA3258" w:rsidP="00CC504B">
      <w:pPr>
        <w:ind w:left="284"/>
      </w:pPr>
      <w:r>
        <w:rPr>
          <w:iCs/>
        </w:rPr>
        <w:t>в</w:t>
      </w:r>
      <w:r w:rsidRPr="006E5C82">
        <w:rPr>
          <w:iCs/>
        </w:rPr>
        <w:t xml:space="preserve"> подмышечной области»</w:t>
      </w:r>
      <w:r>
        <w:rPr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11.«О</w:t>
      </w:r>
      <w:r w:rsidRPr="006E5C82">
        <w:rPr>
          <w:bCs/>
          <w:iCs/>
        </w:rPr>
        <w:t>бработка термометра после применения»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  <w:rPr>
          <w:bCs/>
          <w:iCs/>
        </w:rPr>
      </w:pPr>
      <w:r>
        <w:rPr>
          <w:bCs/>
          <w:iCs/>
        </w:rPr>
        <w:t>12.«З</w:t>
      </w:r>
      <w:r w:rsidRPr="006E5C82">
        <w:rPr>
          <w:bCs/>
          <w:iCs/>
        </w:rPr>
        <w:t>аполнение экстренного извещения об инфекционном заболевании»</w:t>
      </w:r>
      <w:r>
        <w:rPr>
          <w:bCs/>
          <w:iCs/>
        </w:rPr>
        <w:t>.</w:t>
      </w:r>
    </w:p>
    <w:p w:rsidR="00FA3258" w:rsidRPr="006E5C82" w:rsidRDefault="00FA3258" w:rsidP="00CC504B">
      <w:pPr>
        <w:ind w:left="284"/>
      </w:pPr>
      <w:proofErr w:type="gramStart"/>
      <w:r>
        <w:t>13.</w:t>
      </w:r>
      <w:r w:rsidRPr="006E5C82">
        <w:t>«</w:t>
      </w:r>
      <w:proofErr w:type="gramEnd"/>
      <w:r>
        <w:t>Техника</w:t>
      </w:r>
      <w:r w:rsidRPr="006E5C82">
        <w:t xml:space="preserve"> в/к, п/к, в/м, в/в инъекций»</w:t>
      </w:r>
      <w:r>
        <w:t>.</w:t>
      </w:r>
    </w:p>
    <w:p w:rsidR="00FA3258" w:rsidRPr="00E2254F" w:rsidRDefault="00FA3258" w:rsidP="00CC504B">
      <w:pPr>
        <w:ind w:left="284"/>
      </w:pPr>
      <w:r>
        <w:lastRenderedPageBreak/>
        <w:t>14.</w:t>
      </w:r>
      <w:r w:rsidRPr="00E2254F">
        <w:t>«Сбор мочи на общий анализ»</w:t>
      </w:r>
      <w:r>
        <w:t>.</w:t>
      </w:r>
    </w:p>
    <w:p w:rsidR="00FA3258" w:rsidRPr="00E2254F" w:rsidRDefault="00FA3258" w:rsidP="00CC504B">
      <w:pPr>
        <w:ind w:left="284"/>
      </w:pPr>
      <w:r>
        <w:t>15.«В</w:t>
      </w:r>
      <w:r w:rsidRPr="00E2254F">
        <w:t>зятие кала для исследования на скрытую кровь»</w:t>
      </w:r>
      <w:r>
        <w:t>.</w:t>
      </w:r>
    </w:p>
    <w:p w:rsidR="00FA3258" w:rsidRPr="00E2254F" w:rsidRDefault="00FA3258" w:rsidP="00CC504B">
      <w:pPr>
        <w:ind w:left="284"/>
      </w:pPr>
      <w:r>
        <w:t>16.«В</w:t>
      </w:r>
      <w:r w:rsidRPr="00E2254F">
        <w:t>зятие мазков из зева и носа»</w:t>
      </w:r>
      <w:r>
        <w:t>.</w:t>
      </w:r>
    </w:p>
    <w:p w:rsidR="00FA3258" w:rsidRPr="00E2254F" w:rsidRDefault="00FA3258" w:rsidP="00CC504B">
      <w:pPr>
        <w:ind w:left="284"/>
        <w:rPr>
          <w:bCs/>
          <w:iCs/>
        </w:rPr>
      </w:pPr>
      <w:r>
        <w:rPr>
          <w:bCs/>
          <w:iCs/>
        </w:rPr>
        <w:t>17.«П</w:t>
      </w:r>
      <w:r w:rsidRPr="00E2254F">
        <w:rPr>
          <w:bCs/>
          <w:iCs/>
        </w:rPr>
        <w:t>одготовка пациента к ультразвуковому исследованию (</w:t>
      </w:r>
      <w:r>
        <w:rPr>
          <w:bCs/>
          <w:iCs/>
        </w:rPr>
        <w:t>УЗИ</w:t>
      </w:r>
      <w:r w:rsidRPr="00E2254F">
        <w:rPr>
          <w:bCs/>
          <w:iCs/>
        </w:rPr>
        <w:t>)»</w:t>
      </w:r>
      <w:r>
        <w:rPr>
          <w:bCs/>
          <w:iCs/>
        </w:rPr>
        <w:t>.</w:t>
      </w:r>
    </w:p>
    <w:p w:rsidR="00FA3258" w:rsidRPr="00E2254F" w:rsidRDefault="00FA3258" w:rsidP="00CC504B">
      <w:pPr>
        <w:ind w:left="284"/>
        <w:rPr>
          <w:bCs/>
          <w:iCs/>
        </w:rPr>
      </w:pPr>
      <w:r>
        <w:rPr>
          <w:bCs/>
          <w:iCs/>
        </w:rPr>
        <w:t>18.«О</w:t>
      </w:r>
      <w:r w:rsidRPr="00E2254F">
        <w:rPr>
          <w:bCs/>
          <w:iCs/>
        </w:rPr>
        <w:t xml:space="preserve">смотр пациента на педикулез и проведение </w:t>
      </w:r>
    </w:p>
    <w:p w:rsidR="00FA3258" w:rsidRPr="00E22B3D" w:rsidRDefault="00FA3258" w:rsidP="00CC504B">
      <w:pPr>
        <w:ind w:left="284"/>
        <w:rPr>
          <w:bCs/>
          <w:iCs/>
        </w:rPr>
      </w:pPr>
      <w:r>
        <w:rPr>
          <w:bCs/>
          <w:iCs/>
        </w:rPr>
        <w:t>д</w:t>
      </w:r>
      <w:r w:rsidRPr="00E2254F">
        <w:rPr>
          <w:bCs/>
          <w:iCs/>
        </w:rPr>
        <w:t>езинсекционных мероприятий»</w:t>
      </w:r>
    </w:p>
    <w:p w:rsidR="00FA3258" w:rsidRPr="00A974AD" w:rsidRDefault="00FA3258" w:rsidP="00CC504B">
      <w:pPr>
        <w:ind w:left="284"/>
      </w:pPr>
    </w:p>
    <w:p w:rsidR="008E51D6" w:rsidRDefault="008E51D6" w:rsidP="00CC504B">
      <w:pPr>
        <w:ind w:left="284"/>
      </w:pPr>
    </w:p>
    <w:sectPr w:rsidR="008E51D6" w:rsidSect="00CC504B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556D3"/>
    <w:multiLevelType w:val="hybridMultilevel"/>
    <w:tmpl w:val="2D64A77C"/>
    <w:lvl w:ilvl="0" w:tplc="4C1AF2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92BBD"/>
    <w:multiLevelType w:val="hybridMultilevel"/>
    <w:tmpl w:val="46DE0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91DA0"/>
    <w:multiLevelType w:val="hybridMultilevel"/>
    <w:tmpl w:val="71FC48B8"/>
    <w:lvl w:ilvl="0" w:tplc="4F025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B11A8"/>
    <w:multiLevelType w:val="hybridMultilevel"/>
    <w:tmpl w:val="E2C08174"/>
    <w:lvl w:ilvl="0" w:tplc="4F025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BF594D"/>
    <w:multiLevelType w:val="hybridMultilevel"/>
    <w:tmpl w:val="B7B29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1E"/>
    <w:rsid w:val="0083181E"/>
    <w:rsid w:val="008E51D6"/>
    <w:rsid w:val="00CC504B"/>
    <w:rsid w:val="00FA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C528E-2B2B-4122-917C-A56724868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2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258"/>
    <w:pPr>
      <w:ind w:left="720"/>
      <w:contextualSpacing/>
    </w:pPr>
  </w:style>
  <w:style w:type="paragraph" w:styleId="a4">
    <w:name w:val="No Spacing"/>
    <w:uiPriority w:val="1"/>
    <w:qFormat/>
    <w:rsid w:val="00FA325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1131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АЛЯ</dc:creator>
  <cp:keywords/>
  <dc:description/>
  <cp:lastModifiedBy>Сотрудник СГМУ</cp:lastModifiedBy>
  <cp:revision>3</cp:revision>
  <dcterms:created xsi:type="dcterms:W3CDTF">2020-11-06T15:36:00Z</dcterms:created>
  <dcterms:modified xsi:type="dcterms:W3CDTF">2020-11-17T12:25:00Z</dcterms:modified>
</cp:coreProperties>
</file>