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0DF" w:rsidRDefault="00D750DF" w:rsidP="00EB40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750DF">
        <w:rPr>
          <w:rFonts w:ascii="Times New Roman" w:hAnsi="Times New Roman"/>
          <w:b/>
          <w:color w:val="000000"/>
          <w:sz w:val="28"/>
          <w:szCs w:val="28"/>
        </w:rPr>
        <w:t xml:space="preserve">Вопросы </w:t>
      </w:r>
    </w:p>
    <w:p w:rsidR="00D750DF" w:rsidRPr="00EB40EB" w:rsidRDefault="00D750DF" w:rsidP="00EB40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750D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gramStart"/>
      <w:r w:rsidRPr="00D750DF">
        <w:rPr>
          <w:rFonts w:ascii="Times New Roman" w:hAnsi="Times New Roman"/>
          <w:b/>
          <w:color w:val="000000"/>
          <w:sz w:val="28"/>
          <w:szCs w:val="28"/>
        </w:rPr>
        <w:t>для</w:t>
      </w:r>
      <w:proofErr w:type="gramEnd"/>
      <w:r w:rsidRPr="00D750DF">
        <w:rPr>
          <w:rFonts w:ascii="Times New Roman" w:hAnsi="Times New Roman"/>
          <w:b/>
          <w:color w:val="000000"/>
          <w:sz w:val="28"/>
          <w:szCs w:val="28"/>
        </w:rPr>
        <w:t xml:space="preserve"> промежуточной аттестации по</w:t>
      </w:r>
    </w:p>
    <w:p w:rsidR="00EB40EB" w:rsidRPr="00EB40EB" w:rsidRDefault="00EB40EB" w:rsidP="00EB40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  <w:proofErr w:type="gramStart"/>
      <w:r w:rsidRPr="00EB40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учебной</w:t>
      </w:r>
      <w:proofErr w:type="gramEnd"/>
      <w:r w:rsidRPr="00EB40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дисциплины</w:t>
      </w:r>
      <w:r w:rsidR="001154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EB40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БД.0</w:t>
      </w:r>
      <w:r w:rsidR="001154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Pr="00EB40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Информатика</w:t>
      </w:r>
    </w:p>
    <w:p w:rsidR="00EB40EB" w:rsidRPr="00EB40EB" w:rsidRDefault="005B16F4" w:rsidP="00115458">
      <w:pPr>
        <w:pStyle w:val="a4"/>
        <w:spacing w:after="0" w:line="240" w:lineRule="auto"/>
        <w:ind w:left="0"/>
        <w:jc w:val="center"/>
        <w:rPr>
          <w:rFonts w:ascii="Times New Roman" w:hAnsi="Times New Roman"/>
          <w:color w:val="000000"/>
        </w:rPr>
      </w:pPr>
      <w:r w:rsidRPr="00A35D5D">
        <w:rPr>
          <w:rFonts w:ascii="Times New Roman" w:hAnsi="Times New Roman"/>
          <w:b/>
          <w:sz w:val="28"/>
          <w:szCs w:val="28"/>
        </w:rPr>
        <w:t>34.02.01 «Сестринское дело»</w:t>
      </w:r>
      <w:r w:rsidR="00EB40EB" w:rsidRPr="00EB40EB">
        <w:rPr>
          <w:rFonts w:ascii="Times New Roman" w:hAnsi="Times New Roman"/>
          <w:b/>
          <w:color w:val="000000"/>
          <w:sz w:val="28"/>
          <w:szCs w:val="28"/>
        </w:rPr>
        <w:t xml:space="preserve"> (на базе основного общего образования)</w:t>
      </w:r>
    </w:p>
    <w:p w:rsidR="00EB40EB" w:rsidRPr="00EB40EB" w:rsidRDefault="00EB40EB" w:rsidP="00EB40EB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C2410" w:rsidRPr="00B47D2E" w:rsidRDefault="000C2410" w:rsidP="000C2410">
      <w:pPr>
        <w:pStyle w:val="a3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 w:rsidRPr="00B47D2E">
        <w:rPr>
          <w:rFonts w:ascii="Times New Roman" w:hAnsi="Times New Roman"/>
          <w:color w:val="000000"/>
          <w:sz w:val="24"/>
          <w:szCs w:val="24"/>
        </w:rPr>
        <w:t>Передача информации между компьютерами. Проводная и беспроводная связь</w:t>
      </w:r>
      <w:r w:rsidRPr="00B47D2E">
        <w:rPr>
          <w:rFonts w:ascii="Times New Roman" w:hAnsi="Times New Roman"/>
          <w:color w:val="000000"/>
        </w:rPr>
        <w:t>.</w:t>
      </w:r>
    </w:p>
    <w:p w:rsidR="000C2410" w:rsidRPr="00B47D2E" w:rsidRDefault="000C2410" w:rsidP="000C2410">
      <w:pPr>
        <w:pStyle w:val="a3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 w:rsidRPr="00B47D2E">
        <w:rPr>
          <w:rFonts w:ascii="Times New Roman" w:hAnsi="Times New Roman"/>
          <w:color w:val="000000"/>
          <w:sz w:val="24"/>
          <w:szCs w:val="24"/>
        </w:rPr>
        <w:t xml:space="preserve">Архитектура компьютеров. Основные характеристики компьютеров. </w:t>
      </w:r>
    </w:p>
    <w:p w:rsidR="000C2410" w:rsidRPr="00B47D2E" w:rsidRDefault="000C2410" w:rsidP="000C2410">
      <w:pPr>
        <w:pStyle w:val="a3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 w:rsidRPr="00B47D2E">
        <w:rPr>
          <w:rFonts w:ascii="Times New Roman" w:hAnsi="Times New Roman"/>
          <w:color w:val="000000"/>
          <w:sz w:val="24"/>
          <w:szCs w:val="24"/>
        </w:rPr>
        <w:t>Операционная система: понятие, основные функции.</w:t>
      </w:r>
    </w:p>
    <w:p w:rsidR="000C2410" w:rsidRPr="00B47D2E" w:rsidRDefault="000C2410" w:rsidP="000C2410">
      <w:pPr>
        <w:pStyle w:val="a3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 w:rsidRPr="00B47D2E">
        <w:rPr>
          <w:rFonts w:ascii="Times New Roman" w:hAnsi="Times New Roman"/>
          <w:color w:val="000000"/>
          <w:sz w:val="24"/>
          <w:szCs w:val="24"/>
        </w:rPr>
        <w:t>Периферийные устройства компьютера.</w:t>
      </w:r>
    </w:p>
    <w:p w:rsidR="000C2410" w:rsidRPr="00B47D2E" w:rsidRDefault="000C2410" w:rsidP="000C2410">
      <w:pPr>
        <w:pStyle w:val="a3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 w:rsidRPr="00B47D2E">
        <w:rPr>
          <w:rFonts w:ascii="Times New Roman" w:hAnsi="Times New Roman"/>
          <w:color w:val="000000"/>
          <w:sz w:val="24"/>
          <w:szCs w:val="24"/>
        </w:rPr>
        <w:t>Классификация программного обеспечения компьютеров.</w:t>
      </w:r>
    </w:p>
    <w:p w:rsidR="000C2410" w:rsidRPr="00B47D2E" w:rsidRDefault="000C2410" w:rsidP="000C2410">
      <w:pPr>
        <w:pStyle w:val="a3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 w:rsidRPr="00B47D2E">
        <w:rPr>
          <w:rFonts w:ascii="Times New Roman" w:hAnsi="Times New Roman"/>
          <w:color w:val="000000"/>
          <w:sz w:val="24"/>
          <w:szCs w:val="24"/>
        </w:rPr>
        <w:t>Объединение компьютеров в локальную сеть. Организация работы пользователей в локальных компьютерных сетях</w:t>
      </w:r>
      <w:r w:rsidRPr="00B47D2E">
        <w:rPr>
          <w:rFonts w:ascii="Times New Roman" w:hAnsi="Times New Roman"/>
          <w:color w:val="000000"/>
          <w:spacing w:val="-8"/>
          <w:sz w:val="24"/>
          <w:szCs w:val="24"/>
        </w:rPr>
        <w:t>.</w:t>
      </w:r>
    </w:p>
    <w:p w:rsidR="000C2410" w:rsidRPr="00B47D2E" w:rsidRDefault="000C2410" w:rsidP="000C2410">
      <w:pPr>
        <w:pStyle w:val="a3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 w:rsidRPr="00B47D2E">
        <w:rPr>
          <w:rFonts w:ascii="Times New Roman" w:hAnsi="Times New Roman"/>
          <w:color w:val="000000"/>
          <w:sz w:val="24"/>
          <w:szCs w:val="24"/>
        </w:rPr>
        <w:t>Кодирование звуковой информации, форматы звуковых файлов</w:t>
      </w:r>
      <w:r w:rsidRPr="00B47D2E">
        <w:rPr>
          <w:rFonts w:ascii="Times New Roman" w:hAnsi="Times New Roman"/>
          <w:color w:val="000000"/>
        </w:rPr>
        <w:t>.</w:t>
      </w:r>
    </w:p>
    <w:p w:rsidR="000C2410" w:rsidRPr="00B47D2E" w:rsidRDefault="000C2410" w:rsidP="000C2410">
      <w:pPr>
        <w:pStyle w:val="a3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 w:rsidRPr="00B47D2E">
        <w:rPr>
          <w:rFonts w:ascii="Times New Roman" w:hAnsi="Times New Roman"/>
          <w:color w:val="000000"/>
          <w:sz w:val="24"/>
          <w:szCs w:val="24"/>
        </w:rPr>
        <w:t>Понятие базы данных. Система управления базами данных.</w:t>
      </w:r>
    </w:p>
    <w:p w:rsidR="000C2410" w:rsidRPr="00B47D2E" w:rsidRDefault="000C2410" w:rsidP="000C2410">
      <w:pPr>
        <w:pStyle w:val="a3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 w:rsidRPr="00B47D2E">
        <w:rPr>
          <w:rFonts w:ascii="Times New Roman" w:hAnsi="Times New Roman"/>
          <w:bCs/>
          <w:color w:val="000000"/>
          <w:sz w:val="24"/>
          <w:szCs w:val="24"/>
        </w:rPr>
        <w:t>Примеры комплектации компьютерного рабочего места в соответствии с целями его использования</w:t>
      </w:r>
    </w:p>
    <w:p w:rsidR="00EB40EB" w:rsidRPr="00B47D2E" w:rsidRDefault="00EB40EB" w:rsidP="00D67066">
      <w:pPr>
        <w:pStyle w:val="a3"/>
        <w:numPr>
          <w:ilvl w:val="0"/>
          <w:numId w:val="1"/>
        </w:numPr>
        <w:tabs>
          <w:tab w:val="clear" w:pos="0"/>
        </w:tabs>
        <w:suppressAutoHyphens/>
        <w:spacing w:after="0" w:line="240" w:lineRule="auto"/>
        <w:ind w:left="709" w:hanging="283"/>
        <w:rPr>
          <w:rFonts w:ascii="Times New Roman" w:hAnsi="Times New Roman"/>
          <w:color w:val="000000"/>
        </w:rPr>
      </w:pPr>
      <w:r w:rsidRPr="00B47D2E">
        <w:rPr>
          <w:rFonts w:ascii="Times New Roman" w:hAnsi="Times New Roman"/>
          <w:color w:val="000000"/>
          <w:sz w:val="24"/>
          <w:szCs w:val="24"/>
        </w:rPr>
        <w:t xml:space="preserve">Роль информационной деятельности в современном обществе: экономической, социальной, культурной, образовательных сферах </w:t>
      </w:r>
    </w:p>
    <w:p w:rsidR="00EB40EB" w:rsidRPr="00B47D2E" w:rsidRDefault="00EB40EB" w:rsidP="00EB40EB">
      <w:pPr>
        <w:pStyle w:val="a3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 w:rsidRPr="00B47D2E">
        <w:rPr>
          <w:rFonts w:ascii="Times New Roman" w:hAnsi="Times New Roman"/>
          <w:color w:val="000000"/>
          <w:sz w:val="24"/>
          <w:szCs w:val="24"/>
        </w:rPr>
        <w:t>Арифметические и логические основы работы компьютера.</w:t>
      </w:r>
    </w:p>
    <w:p w:rsidR="00EB40EB" w:rsidRPr="00B47D2E" w:rsidRDefault="00EB40EB" w:rsidP="00EB40EB">
      <w:pPr>
        <w:pStyle w:val="a3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 w:rsidRPr="00B47D2E">
        <w:rPr>
          <w:rFonts w:ascii="Times New Roman" w:hAnsi="Times New Roman"/>
          <w:bCs/>
          <w:color w:val="000000"/>
          <w:sz w:val="24"/>
          <w:szCs w:val="24"/>
        </w:rPr>
        <w:t>Алгоритмы и способы их описания. Компьютер как исполнитель команд</w:t>
      </w:r>
    </w:p>
    <w:p w:rsidR="00D67066" w:rsidRPr="00B47D2E" w:rsidRDefault="00D67066" w:rsidP="00D67066">
      <w:pPr>
        <w:pStyle w:val="a3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 w:rsidRPr="00B47D2E">
        <w:rPr>
          <w:rFonts w:ascii="Times New Roman" w:hAnsi="Times New Roman"/>
          <w:color w:val="000000"/>
          <w:sz w:val="24"/>
          <w:szCs w:val="24"/>
        </w:rPr>
        <w:t xml:space="preserve">Хранение информационных объектов различных видов на различных цифровых носителях. Определение объемов различных носителей информации. </w:t>
      </w:r>
    </w:p>
    <w:p w:rsidR="00D67066" w:rsidRPr="00B47D2E" w:rsidRDefault="00D67066" w:rsidP="00D67066">
      <w:pPr>
        <w:pStyle w:val="a3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 w:rsidRPr="00B47D2E">
        <w:rPr>
          <w:rFonts w:ascii="Times New Roman" w:hAnsi="Times New Roman"/>
          <w:color w:val="000000"/>
          <w:sz w:val="24"/>
          <w:szCs w:val="24"/>
        </w:rPr>
        <w:t xml:space="preserve">Поиск информации с использованием компьютера. Программные поисковые сервисы. Использование ключевых слов, фраз для поиска информации. </w:t>
      </w:r>
    </w:p>
    <w:p w:rsidR="00D67066" w:rsidRPr="00B47D2E" w:rsidRDefault="00D67066" w:rsidP="00D67066">
      <w:pPr>
        <w:pStyle w:val="a3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 w:rsidRPr="00B47D2E">
        <w:rPr>
          <w:rFonts w:ascii="Times New Roman" w:hAnsi="Times New Roman"/>
          <w:color w:val="000000"/>
          <w:sz w:val="24"/>
          <w:szCs w:val="24"/>
        </w:rPr>
        <w:t>Кодирование текстовой информации.</w:t>
      </w:r>
    </w:p>
    <w:p w:rsidR="00D67066" w:rsidRPr="00B47D2E" w:rsidRDefault="00D67066" w:rsidP="00D67066">
      <w:pPr>
        <w:pStyle w:val="a3"/>
        <w:keepNext/>
        <w:numPr>
          <w:ilvl w:val="0"/>
          <w:numId w:val="1"/>
        </w:numPr>
        <w:suppressAutoHyphens/>
        <w:spacing w:after="0" w:line="240" w:lineRule="auto"/>
        <w:outlineLvl w:val="1"/>
        <w:rPr>
          <w:rFonts w:ascii="Times New Roman" w:hAnsi="Times New Roman"/>
          <w:color w:val="000000"/>
        </w:rPr>
      </w:pPr>
      <w:r w:rsidRPr="00B47D2E">
        <w:rPr>
          <w:rFonts w:ascii="Times New Roman" w:hAnsi="Times New Roman"/>
          <w:color w:val="000000"/>
          <w:sz w:val="24"/>
          <w:szCs w:val="24"/>
        </w:rPr>
        <w:t>Представление о технических и программных средствах телекоммуникационных технологий. Интернет - технологии, способы и скоростные характеристики подключения.</w:t>
      </w:r>
    </w:p>
    <w:p w:rsidR="00D67066" w:rsidRPr="00B47D2E" w:rsidRDefault="00D67066" w:rsidP="00D67066">
      <w:pPr>
        <w:pStyle w:val="a3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 w:rsidRPr="00B47D2E">
        <w:rPr>
          <w:rFonts w:ascii="Times New Roman" w:hAnsi="Times New Roman"/>
          <w:color w:val="000000"/>
        </w:rPr>
        <w:t xml:space="preserve">Понятие файла. Файловый </w:t>
      </w:r>
      <w:r w:rsidR="00DF222C" w:rsidRPr="00B47D2E">
        <w:rPr>
          <w:rFonts w:ascii="Times New Roman" w:hAnsi="Times New Roman"/>
          <w:color w:val="000000"/>
        </w:rPr>
        <w:t>принцип хранения</w:t>
      </w:r>
      <w:r w:rsidRPr="00B47D2E">
        <w:rPr>
          <w:rFonts w:ascii="Times New Roman" w:hAnsi="Times New Roman"/>
          <w:color w:val="000000"/>
        </w:rPr>
        <w:t xml:space="preserve"> данных. Операции с файлами</w:t>
      </w:r>
    </w:p>
    <w:p w:rsidR="00D67066" w:rsidRPr="00B47D2E" w:rsidRDefault="00D67066" w:rsidP="00D67066">
      <w:pPr>
        <w:pStyle w:val="a3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 w:rsidRPr="00B47D2E">
        <w:rPr>
          <w:rFonts w:ascii="Times New Roman" w:hAnsi="Times New Roman"/>
          <w:color w:val="000000"/>
          <w:sz w:val="24"/>
          <w:szCs w:val="24"/>
        </w:rPr>
        <w:t>Кодирование графической информации. Растровая и векторная графика.</w:t>
      </w:r>
    </w:p>
    <w:p w:rsidR="00D67066" w:rsidRPr="00B47D2E" w:rsidRDefault="00D67066" w:rsidP="00D67066">
      <w:pPr>
        <w:pStyle w:val="a3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 w:rsidRPr="00B47D2E">
        <w:rPr>
          <w:rFonts w:ascii="Times New Roman" w:hAnsi="Times New Roman"/>
          <w:color w:val="000000"/>
          <w:sz w:val="24"/>
          <w:szCs w:val="24"/>
        </w:rPr>
        <w:t>Возможности сетевого программного обеспечения для организации коллективной деятельности в глобальных и локальных компьютерных сетях: электронная почта, чат, видеоконференция, Интернет-телефония.</w:t>
      </w:r>
    </w:p>
    <w:p w:rsidR="00D67066" w:rsidRPr="00B47D2E" w:rsidRDefault="00D67066" w:rsidP="00D67066">
      <w:pPr>
        <w:pStyle w:val="a3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 w:rsidRPr="00B47D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Линейная алгоритмическая конструкция. Команда присваивания. Примеры. </w:t>
      </w:r>
    </w:p>
    <w:p w:rsidR="00EB40EB" w:rsidRPr="00D67066" w:rsidRDefault="00D67066" w:rsidP="00EB40EB">
      <w:pPr>
        <w:pStyle w:val="a3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 w:rsidRPr="00B47D2E">
        <w:rPr>
          <w:rFonts w:ascii="Times New Roman" w:hAnsi="Times New Roman"/>
          <w:color w:val="000000"/>
          <w:sz w:val="24"/>
          <w:szCs w:val="24"/>
        </w:rPr>
        <w:t>Базовые алгоритмические структуры.</w:t>
      </w:r>
    </w:p>
    <w:p w:rsidR="00D67066" w:rsidRPr="00B47D2E" w:rsidRDefault="00D67066" w:rsidP="00D67066">
      <w:pPr>
        <w:pStyle w:val="a3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 w:rsidRPr="00B47D2E">
        <w:rPr>
          <w:rFonts w:ascii="Times New Roman" w:hAnsi="Times New Roman"/>
          <w:color w:val="000000"/>
          <w:sz w:val="24"/>
          <w:szCs w:val="24"/>
        </w:rPr>
        <w:t xml:space="preserve">Представление об организации баз </w:t>
      </w:r>
      <w:r w:rsidR="00DF222C" w:rsidRPr="00B47D2E">
        <w:rPr>
          <w:rFonts w:ascii="Times New Roman" w:hAnsi="Times New Roman"/>
          <w:color w:val="000000"/>
          <w:sz w:val="24"/>
          <w:szCs w:val="24"/>
        </w:rPr>
        <w:t xml:space="preserve">данных </w:t>
      </w:r>
      <w:r w:rsidR="005472E5" w:rsidRPr="00B47D2E">
        <w:rPr>
          <w:rFonts w:ascii="Times New Roman" w:hAnsi="Times New Roman"/>
          <w:color w:val="000000"/>
          <w:sz w:val="24"/>
          <w:szCs w:val="24"/>
        </w:rPr>
        <w:t>и системах</w:t>
      </w:r>
      <w:r w:rsidRPr="00B47D2E">
        <w:rPr>
          <w:rFonts w:ascii="Times New Roman" w:hAnsi="Times New Roman"/>
          <w:color w:val="000000"/>
          <w:sz w:val="24"/>
          <w:szCs w:val="24"/>
        </w:rPr>
        <w:t xml:space="preserve"> управления базами данных</w:t>
      </w:r>
    </w:p>
    <w:p w:rsidR="00D67066" w:rsidRPr="00D67066" w:rsidRDefault="00D67066" w:rsidP="00EB40EB">
      <w:pPr>
        <w:pStyle w:val="a3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 w:rsidRPr="00B47D2E">
        <w:rPr>
          <w:rFonts w:ascii="Times New Roman" w:hAnsi="Times New Roman"/>
          <w:color w:val="000000"/>
          <w:sz w:val="24"/>
          <w:szCs w:val="24"/>
        </w:rPr>
        <w:t>Правовые нормы информационной деятельности.</w:t>
      </w:r>
    </w:p>
    <w:p w:rsidR="00D67066" w:rsidRPr="000C2410" w:rsidRDefault="00D67066" w:rsidP="00EB40EB">
      <w:pPr>
        <w:pStyle w:val="a3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 w:rsidRPr="00B47D2E">
        <w:rPr>
          <w:rFonts w:ascii="Times New Roman" w:hAnsi="Times New Roman"/>
          <w:color w:val="000000"/>
          <w:sz w:val="24"/>
          <w:szCs w:val="24"/>
        </w:rPr>
        <w:t>Возможности современных текстовых процессоров: создание, редактирование и форматирование текстовых документов</w:t>
      </w:r>
    </w:p>
    <w:p w:rsidR="000C2410" w:rsidRPr="00EB40EB" w:rsidRDefault="000C2410" w:rsidP="000C2410">
      <w:pPr>
        <w:pStyle w:val="a3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 w:rsidRPr="00B47D2E">
        <w:rPr>
          <w:rFonts w:ascii="Times New Roman" w:hAnsi="Times New Roman"/>
          <w:color w:val="000000"/>
          <w:sz w:val="24"/>
          <w:szCs w:val="24"/>
        </w:rPr>
        <w:t>Основные этапы развития информационного общества. Этапы развития технических средств и информационных ресурсов.</w:t>
      </w:r>
    </w:p>
    <w:p w:rsidR="000C2410" w:rsidRPr="00B47D2E" w:rsidRDefault="000C2410" w:rsidP="000C2410">
      <w:pPr>
        <w:pStyle w:val="a3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 w:rsidRPr="00B47D2E">
        <w:rPr>
          <w:rFonts w:ascii="Times New Roman" w:hAnsi="Times New Roman"/>
          <w:color w:val="000000"/>
          <w:sz w:val="24"/>
          <w:szCs w:val="24"/>
        </w:rPr>
        <w:t>Виды профессиональной информационной деятельности человека с использованием технических средств и информационных ресурсов.</w:t>
      </w:r>
    </w:p>
    <w:p w:rsidR="000C2410" w:rsidRPr="00B47D2E" w:rsidRDefault="000C2410" w:rsidP="000C2410">
      <w:pPr>
        <w:pStyle w:val="a3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 w:rsidRPr="00B47D2E">
        <w:rPr>
          <w:rFonts w:ascii="Times New Roman" w:hAnsi="Times New Roman"/>
          <w:color w:val="000000"/>
          <w:sz w:val="24"/>
          <w:szCs w:val="24"/>
        </w:rPr>
        <w:t xml:space="preserve">Правовые нормы, относящиеся к информации, правонарушения в информационной сфере, меры их предупреждения </w:t>
      </w:r>
    </w:p>
    <w:p w:rsidR="000C2410" w:rsidRPr="00B47D2E" w:rsidRDefault="000C2410" w:rsidP="000C2410">
      <w:pPr>
        <w:pStyle w:val="a3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 w:rsidRPr="00B47D2E">
        <w:rPr>
          <w:rFonts w:ascii="Times New Roman" w:hAnsi="Times New Roman"/>
          <w:color w:val="000000"/>
          <w:sz w:val="24"/>
          <w:szCs w:val="24"/>
        </w:rPr>
        <w:t>Инсталляция программного обеспечения, его лицензионное использование и регламенты обновления.</w:t>
      </w:r>
    </w:p>
    <w:p w:rsidR="000C2410" w:rsidRPr="00B47D2E" w:rsidRDefault="000C2410" w:rsidP="000C2410">
      <w:pPr>
        <w:pStyle w:val="a3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 w:rsidRPr="00B47D2E">
        <w:rPr>
          <w:rFonts w:ascii="Times New Roman" w:hAnsi="Times New Roman"/>
          <w:color w:val="000000"/>
          <w:sz w:val="24"/>
          <w:szCs w:val="24"/>
        </w:rPr>
        <w:t xml:space="preserve">Подходы к понятию информации. </w:t>
      </w:r>
      <w:r w:rsidRPr="00B47D2E">
        <w:rPr>
          <w:rFonts w:ascii="Times New Roman" w:hAnsi="Times New Roman"/>
          <w:color w:val="000000"/>
          <w:spacing w:val="-8"/>
          <w:sz w:val="24"/>
          <w:szCs w:val="24"/>
        </w:rPr>
        <w:t>Информационные объекты различных видов.</w:t>
      </w:r>
      <w:r w:rsidRPr="00B47D2E">
        <w:rPr>
          <w:rFonts w:ascii="Times New Roman" w:hAnsi="Times New Roman"/>
          <w:color w:val="000000"/>
          <w:sz w:val="24"/>
          <w:szCs w:val="24"/>
        </w:rPr>
        <w:t xml:space="preserve"> Свойства информации</w:t>
      </w:r>
      <w:r w:rsidRPr="00B47D2E">
        <w:rPr>
          <w:rFonts w:ascii="Times New Roman" w:hAnsi="Times New Roman"/>
          <w:color w:val="000000"/>
        </w:rPr>
        <w:t>.</w:t>
      </w:r>
      <w:r w:rsidRPr="00B47D2E">
        <w:rPr>
          <w:rFonts w:ascii="Times New Roman" w:hAnsi="Times New Roman"/>
          <w:color w:val="000000"/>
          <w:sz w:val="24"/>
          <w:szCs w:val="24"/>
        </w:rPr>
        <w:t xml:space="preserve"> Единицы измерения информации.</w:t>
      </w:r>
    </w:p>
    <w:p w:rsidR="000C2410" w:rsidRPr="00B47D2E" w:rsidRDefault="000C2410" w:rsidP="000C2410">
      <w:pPr>
        <w:pStyle w:val="a3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 w:rsidRPr="00B47D2E">
        <w:rPr>
          <w:rFonts w:ascii="Times New Roman" w:hAnsi="Times New Roman"/>
          <w:color w:val="000000"/>
          <w:sz w:val="24"/>
          <w:szCs w:val="24"/>
        </w:rPr>
        <w:t xml:space="preserve">Основные информационные процессы и их реализация с помощью компьютеров: обработка, хранение, поиск и передача информации. Принципы обработки информации компьютером. </w:t>
      </w:r>
    </w:p>
    <w:p w:rsidR="00493130" w:rsidRDefault="00493130">
      <w:bookmarkStart w:id="0" w:name="_GoBack"/>
      <w:bookmarkEnd w:id="0"/>
    </w:p>
    <w:sectPr w:rsidR="00493130" w:rsidSect="0011545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3337C"/>
    <w:multiLevelType w:val="multilevel"/>
    <w:tmpl w:val="C92C59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274EBD"/>
    <w:multiLevelType w:val="multilevel"/>
    <w:tmpl w:val="E1A03F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7C839F6"/>
    <w:multiLevelType w:val="multilevel"/>
    <w:tmpl w:val="99A4AF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13166472"/>
    <w:multiLevelType w:val="multilevel"/>
    <w:tmpl w:val="8E9A24EA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">
    <w:nsid w:val="1392796B"/>
    <w:multiLevelType w:val="multilevel"/>
    <w:tmpl w:val="9CB66EC2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5">
    <w:nsid w:val="15C84CA5"/>
    <w:multiLevelType w:val="multilevel"/>
    <w:tmpl w:val="16588D2A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182A394C"/>
    <w:multiLevelType w:val="multilevel"/>
    <w:tmpl w:val="ADE490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1E9B66A0"/>
    <w:multiLevelType w:val="multilevel"/>
    <w:tmpl w:val="A2EA83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242904B1"/>
    <w:multiLevelType w:val="multilevel"/>
    <w:tmpl w:val="5EA415F4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248D7222"/>
    <w:multiLevelType w:val="multilevel"/>
    <w:tmpl w:val="94CC020C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0">
    <w:nsid w:val="26623DA4"/>
    <w:multiLevelType w:val="multilevel"/>
    <w:tmpl w:val="141CC0F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2DD0488B"/>
    <w:multiLevelType w:val="multilevel"/>
    <w:tmpl w:val="96BA04A4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</w:lvl>
  </w:abstractNum>
  <w:abstractNum w:abstractNumId="12">
    <w:nsid w:val="2EC6181C"/>
    <w:multiLevelType w:val="multilevel"/>
    <w:tmpl w:val="5BCE7046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45B86820"/>
    <w:multiLevelType w:val="multilevel"/>
    <w:tmpl w:val="DE38C3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497D7E73"/>
    <w:multiLevelType w:val="multilevel"/>
    <w:tmpl w:val="86F4C2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4E75367D"/>
    <w:multiLevelType w:val="multilevel"/>
    <w:tmpl w:val="40F8C330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54003C16"/>
    <w:multiLevelType w:val="multilevel"/>
    <w:tmpl w:val="BDB09A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544933FE"/>
    <w:multiLevelType w:val="multilevel"/>
    <w:tmpl w:val="D046B7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555B3F09"/>
    <w:multiLevelType w:val="multilevel"/>
    <w:tmpl w:val="10C003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5703438C"/>
    <w:multiLevelType w:val="multilevel"/>
    <w:tmpl w:val="148CA9C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0">
    <w:nsid w:val="65552EFD"/>
    <w:multiLevelType w:val="multilevel"/>
    <w:tmpl w:val="D39CC4A0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673536EF"/>
    <w:multiLevelType w:val="multilevel"/>
    <w:tmpl w:val="3F3099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69D85217"/>
    <w:multiLevelType w:val="multilevel"/>
    <w:tmpl w:val="29167BF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76590EE4"/>
    <w:multiLevelType w:val="multilevel"/>
    <w:tmpl w:val="F7D2E17A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>
    <w:nsid w:val="79FD433D"/>
    <w:multiLevelType w:val="multilevel"/>
    <w:tmpl w:val="976A5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7D1C6339"/>
    <w:multiLevelType w:val="multilevel"/>
    <w:tmpl w:val="BABE79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>
    <w:nsid w:val="7FF94327"/>
    <w:multiLevelType w:val="multilevel"/>
    <w:tmpl w:val="D564F63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2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4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66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38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10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4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69" w:hanging="180"/>
      </w:pPr>
    </w:lvl>
  </w:abstractNum>
  <w:num w:numId="1">
    <w:abstractNumId w:val="0"/>
  </w:num>
  <w:num w:numId="2">
    <w:abstractNumId w:val="22"/>
  </w:num>
  <w:num w:numId="3">
    <w:abstractNumId w:val="19"/>
  </w:num>
  <w:num w:numId="4">
    <w:abstractNumId w:val="3"/>
  </w:num>
  <w:num w:numId="5">
    <w:abstractNumId w:val="21"/>
  </w:num>
  <w:num w:numId="6">
    <w:abstractNumId w:val="9"/>
  </w:num>
  <w:num w:numId="7">
    <w:abstractNumId w:val="10"/>
  </w:num>
  <w:num w:numId="8">
    <w:abstractNumId w:val="15"/>
  </w:num>
  <w:num w:numId="9">
    <w:abstractNumId w:val="4"/>
  </w:num>
  <w:num w:numId="10">
    <w:abstractNumId w:val="13"/>
  </w:num>
  <w:num w:numId="11">
    <w:abstractNumId w:val="7"/>
  </w:num>
  <w:num w:numId="12">
    <w:abstractNumId w:val="26"/>
  </w:num>
  <w:num w:numId="13">
    <w:abstractNumId w:val="1"/>
  </w:num>
  <w:num w:numId="14">
    <w:abstractNumId w:val="25"/>
  </w:num>
  <w:num w:numId="15">
    <w:abstractNumId w:val="11"/>
  </w:num>
  <w:num w:numId="16">
    <w:abstractNumId w:val="5"/>
  </w:num>
  <w:num w:numId="17">
    <w:abstractNumId w:val="23"/>
  </w:num>
  <w:num w:numId="18">
    <w:abstractNumId w:val="12"/>
  </w:num>
  <w:num w:numId="19">
    <w:abstractNumId w:val="17"/>
  </w:num>
  <w:num w:numId="20">
    <w:abstractNumId w:val="8"/>
  </w:num>
  <w:num w:numId="21">
    <w:abstractNumId w:val="24"/>
  </w:num>
  <w:num w:numId="22">
    <w:abstractNumId w:val="14"/>
  </w:num>
  <w:num w:numId="23">
    <w:abstractNumId w:val="20"/>
  </w:num>
  <w:num w:numId="24">
    <w:abstractNumId w:val="6"/>
  </w:num>
  <w:num w:numId="25">
    <w:abstractNumId w:val="18"/>
  </w:num>
  <w:num w:numId="26">
    <w:abstractNumId w:val="2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0EB"/>
    <w:rsid w:val="000C2410"/>
    <w:rsid w:val="00115458"/>
    <w:rsid w:val="00493130"/>
    <w:rsid w:val="005472E5"/>
    <w:rsid w:val="005B16F4"/>
    <w:rsid w:val="00D67066"/>
    <w:rsid w:val="00D750DF"/>
    <w:rsid w:val="00DF222C"/>
    <w:rsid w:val="00EB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BA009E-08F9-4EFF-88A5-83062377D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B40EB"/>
    <w:pPr>
      <w:ind w:left="720"/>
      <w:contextualSpacing/>
    </w:pPr>
  </w:style>
  <w:style w:type="paragraph" w:styleId="a4">
    <w:name w:val="Body Text Indent"/>
    <w:basedOn w:val="a"/>
    <w:link w:val="a5"/>
    <w:unhideWhenUsed/>
    <w:rsid w:val="005B16F4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a5">
    <w:name w:val="Основной текст с отступом Знак"/>
    <w:basedOn w:val="a0"/>
    <w:link w:val="a4"/>
    <w:rsid w:val="005B16F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 Информатики</dc:creator>
  <cp:keywords/>
  <dc:description/>
  <cp:lastModifiedBy>Сотрудник СГМУ</cp:lastModifiedBy>
  <cp:revision>5</cp:revision>
  <dcterms:created xsi:type="dcterms:W3CDTF">2022-12-21T08:29:00Z</dcterms:created>
  <dcterms:modified xsi:type="dcterms:W3CDTF">2023-09-12T11:10:00Z</dcterms:modified>
</cp:coreProperties>
</file>